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v:background id="_x0000_s1025" o:bwmode="white" fillcolor="#ffc">
      <v:fill r:id="rId3" o:title="" type="tile"/>
    </v:background>
  </w:background>
  <w:body>
    <w:tbl>
      <w:tblPr>
        <w:tblW w:w="0" w:type="auto"/>
        <w:tblLayout w:type="fixed"/>
        <w:tblLook w:val="00A0" w:firstRow="1" w:lastRow="0" w:firstColumn="1" w:lastColumn="0" w:noHBand="0" w:noVBand="0"/>
      </w:tblPr>
      <w:tblGrid>
        <w:gridCol w:w="4493"/>
        <w:gridCol w:w="5083"/>
      </w:tblGrid>
      <w:tr w:rsidR="0063219A" w:rsidRPr="002F0791" w14:paraId="275B1688" w14:textId="77777777" w:rsidTr="002F0791">
        <w:tc>
          <w:tcPr>
            <w:tcW w:w="4493" w:type="dxa"/>
          </w:tcPr>
          <w:p w14:paraId="7CFFF697" w14:textId="77777777" w:rsidR="0063219A" w:rsidRPr="002F0791" w:rsidRDefault="005546CD" w:rsidP="002F0791">
            <w:pPr>
              <w:spacing w:after="0" w:line="240" w:lineRule="auto"/>
              <w:jc w:val="center"/>
              <w:rPr>
                <w:color w:val="FF0000"/>
              </w:rPr>
            </w:pPr>
            <w:r>
              <w:rPr>
                <w:b/>
                <w:noProof/>
                <w:color w:val="FF0000"/>
                <w:sz w:val="28"/>
                <w:szCs w:val="28"/>
                <w:lang w:val="en-GB" w:eastAsia="en-GB"/>
              </w:rPr>
              <w:pict w14:anchorId="2D28A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hu_hieu_canh_sat_giao_thong" style="width:109.5pt;height:111pt;visibility:visible">
                  <v:imagedata r:id="rId8" o:title=""/>
                </v:shape>
              </w:pict>
            </w:r>
          </w:p>
          <w:p w14:paraId="02A402BC" w14:textId="77777777" w:rsidR="0063219A" w:rsidRPr="00312B3B" w:rsidRDefault="0063219A" w:rsidP="009549EF">
            <w:pPr>
              <w:spacing w:after="0" w:line="240" w:lineRule="auto"/>
              <w:jc w:val="center"/>
              <w:rPr>
                <w:rFonts w:ascii="Times New Roman" w:hAnsi="Times New Roman"/>
                <w:b/>
                <w:color w:val="FF0000"/>
              </w:rPr>
            </w:pPr>
            <w:r w:rsidRPr="00312B3B">
              <w:rPr>
                <w:rFonts w:ascii="Times New Roman" w:hAnsi="Times New Roman"/>
                <w:b/>
                <w:color w:val="FF0000"/>
              </w:rPr>
              <w:t>PHÒNG CSGT CÔNG AN</w:t>
            </w:r>
          </w:p>
          <w:p w14:paraId="69098DC8" w14:textId="77777777" w:rsidR="0063219A" w:rsidRPr="009549EF" w:rsidRDefault="0063219A" w:rsidP="009549EF">
            <w:pPr>
              <w:spacing w:after="0" w:line="240" w:lineRule="auto"/>
              <w:jc w:val="center"/>
              <w:rPr>
                <w:rFonts w:ascii="Times New Roman" w:hAnsi="Times New Roman"/>
                <w:b/>
                <w:color w:val="365F91"/>
              </w:rPr>
            </w:pPr>
            <w:r w:rsidRPr="00312B3B">
              <w:rPr>
                <w:rFonts w:ascii="Times New Roman" w:hAnsi="Times New Roman"/>
                <w:b/>
                <w:color w:val="FF0000"/>
              </w:rPr>
              <w:t xml:space="preserve"> TỈNH BẮC GIANG</w:t>
            </w:r>
          </w:p>
        </w:tc>
        <w:tc>
          <w:tcPr>
            <w:tcW w:w="5083" w:type="dxa"/>
          </w:tcPr>
          <w:p w14:paraId="2E91274C" w14:textId="77777777" w:rsidR="0063219A" w:rsidRPr="002F0791" w:rsidRDefault="0063219A" w:rsidP="002F0791">
            <w:pPr>
              <w:spacing w:after="0" w:line="240" w:lineRule="auto"/>
              <w:rPr>
                <w:rFonts w:ascii="Arial Black" w:hAnsi="Arial Black"/>
                <w:color w:val="FF0000"/>
                <w:sz w:val="32"/>
                <w:szCs w:val="32"/>
              </w:rPr>
            </w:pPr>
          </w:p>
          <w:p w14:paraId="119D5FD6" w14:textId="77777777" w:rsidR="0063219A" w:rsidRPr="001E2BD7" w:rsidRDefault="0063219A" w:rsidP="002F0791">
            <w:pPr>
              <w:spacing w:after="0" w:line="240" w:lineRule="auto"/>
              <w:jc w:val="center"/>
              <w:rPr>
                <w:rFonts w:ascii="Times New Roman" w:hAnsi="Times New Roman"/>
                <w:b/>
                <w:color w:val="FF0000"/>
                <w:sz w:val="36"/>
                <w:szCs w:val="36"/>
              </w:rPr>
            </w:pPr>
            <w:r w:rsidRPr="001E2BD7">
              <w:rPr>
                <w:rFonts w:ascii="Times New Roman" w:hAnsi="Times New Roman"/>
                <w:b/>
                <w:color w:val="FF0000"/>
                <w:sz w:val="36"/>
                <w:szCs w:val="36"/>
              </w:rPr>
              <w:t>BẢN TIN</w:t>
            </w:r>
          </w:p>
          <w:p w14:paraId="5D724452" w14:textId="77777777" w:rsidR="0063219A" w:rsidRPr="001E2BD7" w:rsidRDefault="0063219A" w:rsidP="002F0791">
            <w:pPr>
              <w:spacing w:after="0" w:line="240" w:lineRule="auto"/>
              <w:jc w:val="center"/>
              <w:rPr>
                <w:rFonts w:ascii="Times New Roman" w:hAnsi="Times New Roman"/>
                <w:b/>
                <w:color w:val="0070C0"/>
                <w:sz w:val="36"/>
                <w:szCs w:val="36"/>
              </w:rPr>
            </w:pPr>
            <w:r w:rsidRPr="001E2BD7">
              <w:rPr>
                <w:rFonts w:ascii="Times New Roman" w:hAnsi="Times New Roman"/>
                <w:b/>
                <w:color w:val="0070C0"/>
                <w:sz w:val="36"/>
                <w:szCs w:val="36"/>
              </w:rPr>
              <w:t>AN TOÀN GIAO THÔNG</w:t>
            </w:r>
          </w:p>
          <w:p w14:paraId="03B3E4BF" w14:textId="18BCC6AF" w:rsidR="0063219A" w:rsidRPr="009549EF" w:rsidRDefault="0063219A" w:rsidP="002F0791">
            <w:pPr>
              <w:spacing w:after="0" w:line="240" w:lineRule="auto"/>
              <w:jc w:val="center"/>
              <w:rPr>
                <w:rFonts w:ascii="Times New Roman" w:hAnsi="Times New Roman"/>
                <w:i/>
                <w:color w:val="FF0000"/>
                <w:sz w:val="26"/>
                <w:szCs w:val="26"/>
              </w:rPr>
            </w:pPr>
            <w:r w:rsidRPr="001E2BD7">
              <w:rPr>
                <w:rFonts w:ascii="Times New Roman" w:hAnsi="Times New Roman"/>
                <w:i/>
                <w:color w:val="0070C0"/>
                <w:sz w:val="26"/>
                <w:szCs w:val="26"/>
              </w:rPr>
              <w:t xml:space="preserve">(Tuần từ ngày </w:t>
            </w:r>
            <w:r w:rsidR="00411F5D">
              <w:rPr>
                <w:rFonts w:ascii="Times New Roman" w:hAnsi="Times New Roman"/>
                <w:i/>
                <w:color w:val="0070C0"/>
                <w:sz w:val="26"/>
                <w:szCs w:val="26"/>
              </w:rPr>
              <w:t>16</w:t>
            </w:r>
            <w:r w:rsidRPr="001E2BD7">
              <w:rPr>
                <w:rFonts w:ascii="Times New Roman" w:hAnsi="Times New Roman"/>
                <w:i/>
                <w:color w:val="0070C0"/>
                <w:sz w:val="26"/>
                <w:szCs w:val="26"/>
              </w:rPr>
              <w:t>/</w:t>
            </w:r>
            <w:r>
              <w:rPr>
                <w:rFonts w:ascii="Times New Roman" w:hAnsi="Times New Roman"/>
                <w:i/>
                <w:color w:val="0070C0"/>
                <w:sz w:val="26"/>
                <w:szCs w:val="26"/>
              </w:rPr>
              <w:t>9</w:t>
            </w:r>
            <w:r w:rsidRPr="001E2BD7">
              <w:rPr>
                <w:rFonts w:ascii="Times New Roman" w:hAnsi="Times New Roman"/>
                <w:i/>
                <w:color w:val="0070C0"/>
                <w:sz w:val="26"/>
                <w:szCs w:val="26"/>
              </w:rPr>
              <w:t>/2024 đến</w:t>
            </w:r>
            <w:r>
              <w:rPr>
                <w:rFonts w:ascii="Times New Roman" w:hAnsi="Times New Roman"/>
                <w:i/>
                <w:color w:val="0070C0"/>
                <w:sz w:val="26"/>
                <w:szCs w:val="26"/>
              </w:rPr>
              <w:t xml:space="preserve"> ngày</w:t>
            </w:r>
            <w:r w:rsidRPr="001E2BD7">
              <w:rPr>
                <w:rFonts w:ascii="Times New Roman" w:hAnsi="Times New Roman"/>
                <w:i/>
                <w:color w:val="0070C0"/>
                <w:sz w:val="26"/>
                <w:szCs w:val="26"/>
              </w:rPr>
              <w:t xml:space="preserve"> </w:t>
            </w:r>
            <w:r w:rsidR="00411F5D">
              <w:rPr>
                <w:rFonts w:ascii="Times New Roman" w:hAnsi="Times New Roman"/>
                <w:i/>
                <w:color w:val="0070C0"/>
                <w:sz w:val="26"/>
                <w:szCs w:val="26"/>
              </w:rPr>
              <w:t>22</w:t>
            </w:r>
            <w:r w:rsidRPr="001E2BD7">
              <w:rPr>
                <w:rFonts w:ascii="Times New Roman" w:hAnsi="Times New Roman"/>
                <w:i/>
                <w:color w:val="0070C0"/>
                <w:sz w:val="26"/>
                <w:szCs w:val="26"/>
              </w:rPr>
              <w:t>/</w:t>
            </w:r>
            <w:r>
              <w:rPr>
                <w:rFonts w:ascii="Times New Roman" w:hAnsi="Times New Roman"/>
                <w:i/>
                <w:color w:val="0070C0"/>
                <w:sz w:val="26"/>
                <w:szCs w:val="26"/>
              </w:rPr>
              <w:t>9</w:t>
            </w:r>
            <w:r w:rsidRPr="001E2BD7">
              <w:rPr>
                <w:rFonts w:ascii="Times New Roman" w:hAnsi="Times New Roman"/>
                <w:i/>
                <w:color w:val="0070C0"/>
                <w:sz w:val="26"/>
                <w:szCs w:val="26"/>
              </w:rPr>
              <w:t>/2024)</w:t>
            </w:r>
          </w:p>
        </w:tc>
      </w:tr>
    </w:tbl>
    <w:p w14:paraId="6C7C1A26" w14:textId="77777777" w:rsidR="0063219A" w:rsidRPr="00D042B2" w:rsidRDefault="0063219A" w:rsidP="006943CE">
      <w:pPr>
        <w:rPr>
          <w:i/>
          <w:color w:val="FF0000"/>
        </w:rPr>
      </w:pPr>
    </w:p>
    <w:p w14:paraId="70040D3A" w14:textId="77777777" w:rsidR="0063219A" w:rsidRPr="00DB7BB0" w:rsidRDefault="0063219A" w:rsidP="0096726A">
      <w:pPr>
        <w:spacing w:before="100" w:after="0" w:line="240" w:lineRule="auto"/>
        <w:ind w:firstLine="720"/>
        <w:jc w:val="both"/>
        <w:rPr>
          <w:rFonts w:ascii="Times New Roman" w:hAnsi="Times New Roman"/>
          <w:b/>
          <w:color w:val="FF0000"/>
          <w:sz w:val="28"/>
          <w:szCs w:val="28"/>
        </w:rPr>
      </w:pPr>
      <w:r w:rsidRPr="00DB7BB0">
        <w:rPr>
          <w:rFonts w:ascii="Times New Roman" w:hAnsi="Times New Roman"/>
          <w:b/>
          <w:color w:val="FF0000"/>
          <w:sz w:val="28"/>
          <w:szCs w:val="28"/>
        </w:rPr>
        <w:t>1. Tình hình tai nạn giao thông</w:t>
      </w:r>
    </w:p>
    <w:p w14:paraId="667C59C9" w14:textId="734E54AC" w:rsidR="0063219A" w:rsidRPr="00C27CC3" w:rsidRDefault="0063219A" w:rsidP="0096726A">
      <w:pPr>
        <w:spacing w:before="100" w:after="0" w:line="240" w:lineRule="auto"/>
        <w:ind w:firstLine="720"/>
        <w:jc w:val="both"/>
        <w:rPr>
          <w:rFonts w:ascii="Times New Roman" w:hAnsi="Times New Roman"/>
          <w:color w:val="1F497D"/>
          <w:sz w:val="28"/>
          <w:szCs w:val="28"/>
          <w:lang w:val="nl-NL"/>
        </w:rPr>
      </w:pPr>
      <w:r w:rsidRPr="00C27CC3">
        <w:rPr>
          <w:rFonts w:ascii="Times New Roman" w:hAnsi="Times New Roman"/>
          <w:color w:val="1F497D"/>
          <w:sz w:val="28"/>
          <w:szCs w:val="28"/>
          <w:lang w:val="vi-VN"/>
        </w:rPr>
        <w:t xml:space="preserve">- </w:t>
      </w:r>
      <w:r w:rsidRPr="00C27CC3">
        <w:rPr>
          <w:rFonts w:ascii="Times New Roman" w:hAnsi="Times New Roman"/>
          <w:color w:val="1F497D"/>
          <w:sz w:val="28"/>
          <w:szCs w:val="28"/>
          <w:lang w:val="nl-NL"/>
        </w:rPr>
        <w:t>Trong tuần</w:t>
      </w:r>
      <w:r w:rsidRPr="00C27CC3">
        <w:rPr>
          <w:rFonts w:ascii="Times New Roman" w:hAnsi="Times New Roman"/>
          <w:color w:val="1F497D"/>
          <w:sz w:val="28"/>
          <w:szCs w:val="28"/>
          <w:lang w:val="vi-VN"/>
        </w:rPr>
        <w:t>,</w:t>
      </w:r>
      <w:r w:rsidRPr="00C27CC3">
        <w:rPr>
          <w:rFonts w:ascii="Times New Roman" w:hAnsi="Times New Roman"/>
          <w:color w:val="1F497D"/>
          <w:sz w:val="28"/>
          <w:szCs w:val="28"/>
          <w:lang w:val="nl-NL"/>
        </w:rPr>
        <w:t xml:space="preserve"> trên địa bàn tỉnh Bắc</w:t>
      </w:r>
      <w:r w:rsidRPr="00C27CC3">
        <w:rPr>
          <w:rFonts w:ascii="Times New Roman" w:hAnsi="Times New Roman"/>
          <w:color w:val="1F497D"/>
          <w:sz w:val="28"/>
          <w:szCs w:val="28"/>
          <w:lang w:val="vi-VN"/>
        </w:rPr>
        <w:t xml:space="preserve"> Giang </w:t>
      </w:r>
      <w:r w:rsidRPr="00C27CC3">
        <w:rPr>
          <w:rFonts w:ascii="Times New Roman" w:hAnsi="Times New Roman"/>
          <w:color w:val="1F497D"/>
          <w:sz w:val="28"/>
          <w:szCs w:val="28"/>
          <w:lang w:val="nl-NL"/>
        </w:rPr>
        <w:t xml:space="preserve">xảy ra </w:t>
      </w:r>
      <w:r w:rsidRPr="00C27CC3">
        <w:rPr>
          <w:rFonts w:ascii="Times New Roman" w:hAnsi="Times New Roman"/>
          <w:b/>
          <w:color w:val="1F497D"/>
          <w:sz w:val="28"/>
          <w:szCs w:val="28"/>
          <w:lang w:val="nl-NL"/>
        </w:rPr>
        <w:t>0</w:t>
      </w:r>
      <w:r w:rsidR="00411F5D">
        <w:rPr>
          <w:rFonts w:ascii="Times New Roman" w:hAnsi="Times New Roman"/>
          <w:b/>
          <w:color w:val="1F497D"/>
          <w:sz w:val="28"/>
          <w:szCs w:val="28"/>
          <w:lang w:val="nl-NL"/>
        </w:rPr>
        <w:t>4</w:t>
      </w:r>
      <w:r w:rsidRPr="00C27CC3">
        <w:rPr>
          <w:rFonts w:ascii="Times New Roman" w:hAnsi="Times New Roman"/>
          <w:color w:val="1F497D"/>
          <w:sz w:val="28"/>
          <w:szCs w:val="28"/>
          <w:lang w:val="nl-NL"/>
        </w:rPr>
        <w:t xml:space="preserve"> vụ tai nạn giao thông (TNGT) đường bộ, làm</w:t>
      </w:r>
      <w:r w:rsidR="00411F5D">
        <w:rPr>
          <w:rFonts w:ascii="Times New Roman" w:hAnsi="Times New Roman"/>
          <w:color w:val="1F497D"/>
          <w:sz w:val="28"/>
          <w:szCs w:val="28"/>
          <w:lang w:val="nl-NL"/>
        </w:rPr>
        <w:t xml:space="preserve"> chết </w:t>
      </w:r>
      <w:r w:rsidR="00411F5D" w:rsidRPr="00411F5D">
        <w:rPr>
          <w:rFonts w:ascii="Times New Roman" w:hAnsi="Times New Roman"/>
          <w:b/>
          <w:bCs/>
          <w:color w:val="1F497D"/>
          <w:sz w:val="28"/>
          <w:szCs w:val="28"/>
          <w:lang w:val="nl-NL"/>
        </w:rPr>
        <w:t xml:space="preserve">01 </w:t>
      </w:r>
      <w:r w:rsidR="00411F5D">
        <w:rPr>
          <w:rFonts w:ascii="Times New Roman" w:hAnsi="Times New Roman"/>
          <w:color w:val="1F497D"/>
          <w:sz w:val="28"/>
          <w:szCs w:val="28"/>
          <w:lang w:val="nl-NL"/>
        </w:rPr>
        <w:t>người,</w:t>
      </w:r>
      <w:r w:rsidRPr="00C27CC3">
        <w:rPr>
          <w:rFonts w:ascii="Times New Roman" w:hAnsi="Times New Roman"/>
          <w:color w:val="1F497D"/>
          <w:sz w:val="28"/>
          <w:szCs w:val="28"/>
          <w:lang w:val="nl-NL"/>
        </w:rPr>
        <w:t xml:space="preserve"> bị thương</w:t>
      </w:r>
      <w:r w:rsidRPr="00C27CC3">
        <w:rPr>
          <w:rFonts w:ascii="Times New Roman" w:hAnsi="Times New Roman"/>
          <w:b/>
          <w:bCs/>
          <w:color w:val="1F497D"/>
          <w:sz w:val="28"/>
          <w:szCs w:val="28"/>
          <w:lang w:val="nl-NL"/>
        </w:rPr>
        <w:t xml:space="preserve"> 0</w:t>
      </w:r>
      <w:r w:rsidR="00411F5D">
        <w:rPr>
          <w:rFonts w:ascii="Times New Roman" w:hAnsi="Times New Roman"/>
          <w:b/>
          <w:bCs/>
          <w:color w:val="1F497D"/>
          <w:sz w:val="28"/>
          <w:szCs w:val="28"/>
          <w:lang w:val="nl-NL"/>
        </w:rPr>
        <w:t>2</w:t>
      </w:r>
      <w:r w:rsidRPr="00C27CC3">
        <w:rPr>
          <w:rFonts w:ascii="Times New Roman" w:hAnsi="Times New Roman"/>
          <w:color w:val="1F497D"/>
          <w:sz w:val="28"/>
          <w:szCs w:val="28"/>
          <w:lang w:val="nl-NL"/>
        </w:rPr>
        <w:t xml:space="preserve"> người</w:t>
      </w:r>
      <w:r w:rsidR="00411F5D">
        <w:rPr>
          <w:rFonts w:ascii="Times New Roman" w:hAnsi="Times New Roman"/>
          <w:color w:val="1F497D"/>
          <w:sz w:val="28"/>
          <w:szCs w:val="28"/>
          <w:lang w:val="nl-NL"/>
        </w:rPr>
        <w:t>. Trong đó, địa bàn huyện Lục Ngạn, xảy ra 01 vụ, làm chết 01 người;</w:t>
      </w:r>
      <w:r w:rsidR="00B21773">
        <w:rPr>
          <w:rFonts w:ascii="Times New Roman" w:hAnsi="Times New Roman"/>
          <w:color w:val="1F497D"/>
          <w:sz w:val="28"/>
          <w:szCs w:val="28"/>
          <w:lang w:val="nl-NL"/>
        </w:rPr>
        <w:t xml:space="preserve"> địa bàn</w:t>
      </w:r>
      <w:r w:rsidR="00411F5D">
        <w:rPr>
          <w:rFonts w:ascii="Times New Roman" w:hAnsi="Times New Roman"/>
          <w:color w:val="1F497D"/>
          <w:sz w:val="28"/>
          <w:szCs w:val="28"/>
          <w:lang w:val="nl-NL"/>
        </w:rPr>
        <w:t xml:space="preserve"> huyện Lục Nam và Sơn Động </w:t>
      </w:r>
      <w:r w:rsidR="00B21773">
        <w:rPr>
          <w:rFonts w:ascii="Times New Roman" w:hAnsi="Times New Roman"/>
          <w:color w:val="1F497D"/>
          <w:sz w:val="28"/>
          <w:szCs w:val="28"/>
          <w:lang w:val="nl-NL"/>
        </w:rPr>
        <w:t>mỗi nơi</w:t>
      </w:r>
      <w:r w:rsidR="00411F5D">
        <w:rPr>
          <w:rFonts w:ascii="Times New Roman" w:hAnsi="Times New Roman"/>
          <w:color w:val="1F497D"/>
          <w:sz w:val="28"/>
          <w:szCs w:val="28"/>
          <w:lang w:val="nl-NL"/>
        </w:rPr>
        <w:t xml:space="preserve"> xảy ra 01 vụ, làm bị thương 01 người; huyện Lạng Giang xảy ra 01 vụ, làm thiệt hại tài sản.</w:t>
      </w:r>
    </w:p>
    <w:p w14:paraId="4B8D6DA1" w14:textId="79A674CE" w:rsidR="0063219A" w:rsidRPr="00411F5D" w:rsidRDefault="00411F5D" w:rsidP="0096726A">
      <w:pPr>
        <w:pStyle w:val="NormalWeb"/>
        <w:spacing w:beforeAutospacing="0" w:after="0" w:afterAutospacing="0"/>
        <w:ind w:firstLine="720"/>
        <w:jc w:val="both"/>
        <w:rPr>
          <w:bCs/>
          <w:color w:val="1F497D"/>
          <w:sz w:val="28"/>
          <w:szCs w:val="28"/>
        </w:rPr>
      </w:pPr>
      <w:r>
        <w:rPr>
          <w:color w:val="1F497D"/>
          <w:sz w:val="28"/>
          <w:szCs w:val="28"/>
        </w:rPr>
        <w:t xml:space="preserve">- </w:t>
      </w:r>
      <w:r>
        <w:rPr>
          <w:color w:val="1F497D"/>
          <w:sz w:val="28"/>
          <w:szCs w:val="28"/>
          <w:lang w:val="vi-VN"/>
        </w:rPr>
        <w:t xml:space="preserve">Nguyên nhân dẫn đến các vụ TNGT trên là do vi phạm quy định của pháp luật về TTATGT như: </w:t>
      </w:r>
      <w:r>
        <w:rPr>
          <w:bCs/>
          <w:color w:val="1F497D"/>
          <w:sz w:val="28"/>
          <w:szCs w:val="28"/>
        </w:rPr>
        <w:t>Không chú ý quan sát 01 vụ; Không giữ khoảng cách an toàn với xe đi liền trước; Không nhường đường cho xe đi trên đường ưu tiên; Đang điều tra 01 vụ.</w:t>
      </w:r>
    </w:p>
    <w:p w14:paraId="44FF503A" w14:textId="3D870483" w:rsidR="009C2CF0" w:rsidRPr="00394EFA" w:rsidRDefault="003E0B85" w:rsidP="0096726A">
      <w:pPr>
        <w:pStyle w:val="NormalWeb"/>
        <w:spacing w:beforeAutospacing="0" w:after="0" w:afterAutospacing="0"/>
        <w:ind w:firstLine="720"/>
        <w:jc w:val="both"/>
        <w:rPr>
          <w:color w:val="1F497D"/>
          <w:sz w:val="28"/>
          <w:szCs w:val="28"/>
        </w:rPr>
      </w:pPr>
      <w:r>
        <w:rPr>
          <w:b/>
          <w:bCs/>
          <w:color w:val="FF0000"/>
          <w:sz w:val="28"/>
          <w:szCs w:val="28"/>
          <w:u w:val="single"/>
        </w:rPr>
        <w:t>*</w:t>
      </w:r>
      <w:r w:rsidR="00411F5D">
        <w:rPr>
          <w:b/>
          <w:bCs/>
          <w:color w:val="FF0000"/>
          <w:sz w:val="28"/>
          <w:szCs w:val="28"/>
          <w:u w:val="single"/>
        </w:rPr>
        <w:t>Đáng chú ý</w:t>
      </w:r>
      <w:r w:rsidR="005F129C" w:rsidRPr="00093D0C">
        <w:rPr>
          <w:color w:val="1F497D"/>
          <w:sz w:val="28"/>
          <w:szCs w:val="28"/>
        </w:rPr>
        <w:t xml:space="preserve">: </w:t>
      </w:r>
      <w:r w:rsidR="00394EFA" w:rsidRPr="00394EFA">
        <w:rPr>
          <w:color w:val="1F497D"/>
          <w:sz w:val="28"/>
          <w:szCs w:val="28"/>
        </w:rPr>
        <w:t>Vào khoảng 22h00</w:t>
      </w:r>
      <w:r w:rsidR="00B21773">
        <w:rPr>
          <w:color w:val="1F497D"/>
          <w:sz w:val="28"/>
          <w:szCs w:val="28"/>
        </w:rPr>
        <w:t>’</w:t>
      </w:r>
      <w:r w:rsidR="00394EFA" w:rsidRPr="00394EFA">
        <w:rPr>
          <w:color w:val="1F497D"/>
          <w:sz w:val="28"/>
          <w:szCs w:val="28"/>
        </w:rPr>
        <w:t xml:space="preserve"> ngày 22/9/2024 tại Km</w:t>
      </w:r>
      <w:r w:rsidR="00394EFA">
        <w:rPr>
          <w:color w:val="1F497D"/>
          <w:sz w:val="28"/>
          <w:szCs w:val="28"/>
        </w:rPr>
        <w:t>7</w:t>
      </w:r>
      <w:r w:rsidR="00394EFA" w:rsidRPr="00394EFA">
        <w:rPr>
          <w:color w:val="1F497D"/>
          <w:sz w:val="28"/>
          <w:szCs w:val="28"/>
        </w:rPr>
        <w:t>4+50</w:t>
      </w:r>
      <w:r w:rsidR="00394EFA">
        <w:rPr>
          <w:color w:val="1F497D"/>
          <w:sz w:val="28"/>
          <w:szCs w:val="28"/>
        </w:rPr>
        <w:t>m</w:t>
      </w:r>
      <w:r w:rsidR="00B21773">
        <w:rPr>
          <w:color w:val="1F497D"/>
          <w:sz w:val="28"/>
          <w:szCs w:val="28"/>
        </w:rPr>
        <w:t>, Quốc lộ 31 thuộc TDP Lốt, t</w:t>
      </w:r>
      <w:r w:rsidR="00394EFA" w:rsidRPr="00394EFA">
        <w:rPr>
          <w:color w:val="1F497D"/>
          <w:sz w:val="28"/>
          <w:szCs w:val="28"/>
        </w:rPr>
        <w:t>hị trấn An Châu,</w:t>
      </w:r>
      <w:r w:rsidR="00394EFA">
        <w:rPr>
          <w:color w:val="1F497D"/>
          <w:sz w:val="28"/>
          <w:szCs w:val="28"/>
        </w:rPr>
        <w:t xml:space="preserve"> huyện</w:t>
      </w:r>
      <w:r w:rsidR="00394EFA" w:rsidRPr="00394EFA">
        <w:rPr>
          <w:color w:val="1F497D"/>
          <w:sz w:val="28"/>
          <w:szCs w:val="28"/>
        </w:rPr>
        <w:t xml:space="preserve"> Sơn Động,</w:t>
      </w:r>
      <w:r w:rsidR="00394EFA">
        <w:rPr>
          <w:color w:val="1F497D"/>
          <w:sz w:val="28"/>
          <w:szCs w:val="28"/>
        </w:rPr>
        <w:t xml:space="preserve"> tỉnh</w:t>
      </w:r>
      <w:r w:rsidR="00394EFA" w:rsidRPr="00394EFA">
        <w:rPr>
          <w:color w:val="1F497D"/>
          <w:sz w:val="28"/>
          <w:szCs w:val="28"/>
        </w:rPr>
        <w:t xml:space="preserve"> Bắc Giang xảy ra vụ </w:t>
      </w:r>
      <w:r w:rsidR="00B21773">
        <w:rPr>
          <w:color w:val="1F497D"/>
          <w:sz w:val="28"/>
          <w:szCs w:val="28"/>
        </w:rPr>
        <w:t>TNGT</w:t>
      </w:r>
      <w:r w:rsidR="00394EFA" w:rsidRPr="00394EFA">
        <w:rPr>
          <w:color w:val="1F497D"/>
          <w:sz w:val="28"/>
          <w:szCs w:val="28"/>
        </w:rPr>
        <w:t xml:space="preserve"> giữa xe ô tô biển số 98A-653.62 do chị T</w:t>
      </w:r>
      <w:r w:rsidR="00394EFA">
        <w:rPr>
          <w:color w:val="1F497D"/>
          <w:sz w:val="28"/>
          <w:szCs w:val="28"/>
        </w:rPr>
        <w:t>.</w:t>
      </w:r>
      <w:r w:rsidR="00394EFA" w:rsidRPr="00394EFA">
        <w:rPr>
          <w:color w:val="1F497D"/>
          <w:sz w:val="28"/>
          <w:szCs w:val="28"/>
        </w:rPr>
        <w:t>T</w:t>
      </w:r>
      <w:r w:rsidR="00394EFA">
        <w:rPr>
          <w:color w:val="1F497D"/>
          <w:sz w:val="28"/>
          <w:szCs w:val="28"/>
        </w:rPr>
        <w:t>.</w:t>
      </w:r>
      <w:r w:rsidR="00394EFA" w:rsidRPr="00394EFA">
        <w:rPr>
          <w:color w:val="1F497D"/>
          <w:sz w:val="28"/>
          <w:szCs w:val="28"/>
        </w:rPr>
        <w:t>L</w:t>
      </w:r>
      <w:r w:rsidR="00394EFA">
        <w:rPr>
          <w:color w:val="1F497D"/>
          <w:sz w:val="28"/>
          <w:szCs w:val="28"/>
        </w:rPr>
        <w:t>, sinh năm</w:t>
      </w:r>
      <w:r w:rsidR="00394EFA" w:rsidRPr="00394EFA">
        <w:rPr>
          <w:color w:val="1F497D"/>
          <w:sz w:val="28"/>
          <w:szCs w:val="28"/>
        </w:rPr>
        <w:t xml:space="preserve"> 1990 trú tại TDP số 5, thị trấn An Châu</w:t>
      </w:r>
      <w:r w:rsidR="00394EFA">
        <w:rPr>
          <w:color w:val="1F497D"/>
          <w:sz w:val="28"/>
          <w:szCs w:val="28"/>
        </w:rPr>
        <w:t>, huyện Sơn Động</w:t>
      </w:r>
      <w:r w:rsidR="00394EFA" w:rsidRPr="00394EFA">
        <w:rPr>
          <w:color w:val="1F497D"/>
          <w:sz w:val="28"/>
          <w:szCs w:val="28"/>
        </w:rPr>
        <w:t xml:space="preserve"> điều khiển đi từ đường nhánh ra Q</w:t>
      </w:r>
      <w:r w:rsidR="00394EFA">
        <w:rPr>
          <w:color w:val="1F497D"/>
          <w:sz w:val="28"/>
          <w:szCs w:val="28"/>
        </w:rPr>
        <w:t xml:space="preserve">uốc lộ </w:t>
      </w:r>
      <w:r w:rsidR="00394EFA" w:rsidRPr="00394EFA">
        <w:rPr>
          <w:color w:val="1F497D"/>
          <w:sz w:val="28"/>
          <w:szCs w:val="28"/>
        </w:rPr>
        <w:t>31 với xe mô tô biển số 98L1-041.90 do</w:t>
      </w:r>
      <w:r w:rsidR="00394EFA">
        <w:rPr>
          <w:color w:val="1F497D"/>
          <w:sz w:val="28"/>
          <w:szCs w:val="28"/>
        </w:rPr>
        <w:t xml:space="preserve"> anh</w:t>
      </w:r>
      <w:r w:rsidR="00394EFA" w:rsidRPr="00394EFA">
        <w:rPr>
          <w:color w:val="1F497D"/>
          <w:sz w:val="28"/>
          <w:szCs w:val="28"/>
        </w:rPr>
        <w:t xml:space="preserve"> M</w:t>
      </w:r>
      <w:r w:rsidR="00394EFA">
        <w:rPr>
          <w:color w:val="1F497D"/>
          <w:sz w:val="28"/>
          <w:szCs w:val="28"/>
        </w:rPr>
        <w:t>.</w:t>
      </w:r>
      <w:r w:rsidR="00394EFA" w:rsidRPr="00394EFA">
        <w:rPr>
          <w:color w:val="1F497D"/>
          <w:sz w:val="28"/>
          <w:szCs w:val="28"/>
        </w:rPr>
        <w:t>S</w:t>
      </w:r>
      <w:r w:rsidR="00394EFA">
        <w:rPr>
          <w:color w:val="1F497D"/>
          <w:sz w:val="28"/>
          <w:szCs w:val="28"/>
        </w:rPr>
        <w:t>.</w:t>
      </w:r>
      <w:r w:rsidR="00394EFA" w:rsidRPr="00394EFA">
        <w:rPr>
          <w:color w:val="1F497D"/>
          <w:sz w:val="28"/>
          <w:szCs w:val="28"/>
        </w:rPr>
        <w:t xml:space="preserve">T, </w:t>
      </w:r>
      <w:r w:rsidR="00394EFA">
        <w:rPr>
          <w:color w:val="1F497D"/>
          <w:sz w:val="28"/>
          <w:szCs w:val="28"/>
        </w:rPr>
        <w:t>sinh năm</w:t>
      </w:r>
      <w:r w:rsidR="00394EFA" w:rsidRPr="00394EFA">
        <w:rPr>
          <w:color w:val="1F497D"/>
          <w:sz w:val="28"/>
          <w:szCs w:val="28"/>
        </w:rPr>
        <w:t xml:space="preserve"> 1995</w:t>
      </w:r>
      <w:r w:rsidR="00394EFA">
        <w:rPr>
          <w:color w:val="1F497D"/>
          <w:sz w:val="28"/>
          <w:szCs w:val="28"/>
        </w:rPr>
        <w:t>,</w:t>
      </w:r>
      <w:r w:rsidR="00394EFA" w:rsidRPr="00394EFA">
        <w:rPr>
          <w:color w:val="1F497D"/>
          <w:sz w:val="28"/>
          <w:szCs w:val="28"/>
        </w:rPr>
        <w:t xml:space="preserve"> trú tại TDP Đình, TT An Châu</w:t>
      </w:r>
      <w:r w:rsidR="00394EFA">
        <w:rPr>
          <w:color w:val="1F497D"/>
          <w:sz w:val="28"/>
          <w:szCs w:val="28"/>
        </w:rPr>
        <w:t>, huyện Sơn Động</w:t>
      </w:r>
      <w:r w:rsidR="00394EFA" w:rsidRPr="00394EFA">
        <w:rPr>
          <w:color w:val="1F497D"/>
          <w:sz w:val="28"/>
          <w:szCs w:val="28"/>
        </w:rPr>
        <w:t xml:space="preserve"> điều khiển chở theo sau là</w:t>
      </w:r>
      <w:r w:rsidR="00394EFA">
        <w:rPr>
          <w:color w:val="1F497D"/>
          <w:sz w:val="28"/>
          <w:szCs w:val="28"/>
        </w:rPr>
        <w:t xml:space="preserve"> anh</w:t>
      </w:r>
      <w:r w:rsidR="00394EFA" w:rsidRPr="00394EFA">
        <w:rPr>
          <w:color w:val="1F497D"/>
          <w:sz w:val="28"/>
          <w:szCs w:val="28"/>
        </w:rPr>
        <w:t xml:space="preserve"> L</w:t>
      </w:r>
      <w:r w:rsidR="00394EFA">
        <w:rPr>
          <w:color w:val="1F497D"/>
          <w:sz w:val="28"/>
          <w:szCs w:val="28"/>
        </w:rPr>
        <w:t>.</w:t>
      </w:r>
      <w:r w:rsidR="00394EFA" w:rsidRPr="00394EFA">
        <w:rPr>
          <w:color w:val="1F497D"/>
          <w:sz w:val="28"/>
          <w:szCs w:val="28"/>
        </w:rPr>
        <w:t>V</w:t>
      </w:r>
      <w:r w:rsidR="00394EFA">
        <w:rPr>
          <w:color w:val="1F497D"/>
          <w:sz w:val="28"/>
          <w:szCs w:val="28"/>
        </w:rPr>
        <w:t>.</w:t>
      </w:r>
      <w:r w:rsidR="00394EFA" w:rsidRPr="00394EFA">
        <w:rPr>
          <w:color w:val="1F497D"/>
          <w:sz w:val="28"/>
          <w:szCs w:val="28"/>
        </w:rPr>
        <w:t xml:space="preserve">C, </w:t>
      </w:r>
      <w:r w:rsidR="00394EFA">
        <w:rPr>
          <w:color w:val="1F497D"/>
          <w:sz w:val="28"/>
          <w:szCs w:val="28"/>
        </w:rPr>
        <w:t>sinh năm</w:t>
      </w:r>
      <w:r w:rsidR="00394EFA" w:rsidRPr="00394EFA">
        <w:rPr>
          <w:color w:val="1F497D"/>
          <w:sz w:val="28"/>
          <w:szCs w:val="28"/>
        </w:rPr>
        <w:t xml:space="preserve"> 1990</w:t>
      </w:r>
      <w:r w:rsidR="00394EFA">
        <w:rPr>
          <w:color w:val="1F497D"/>
          <w:sz w:val="28"/>
          <w:szCs w:val="28"/>
        </w:rPr>
        <w:t>,</w:t>
      </w:r>
      <w:r w:rsidR="00394EFA" w:rsidRPr="00394EFA">
        <w:rPr>
          <w:color w:val="1F497D"/>
          <w:sz w:val="28"/>
          <w:szCs w:val="28"/>
        </w:rPr>
        <w:t xml:space="preserve"> trú tại thôn Sầy, </w:t>
      </w:r>
      <w:r w:rsidR="00394EFA">
        <w:rPr>
          <w:color w:val="1F497D"/>
          <w:sz w:val="28"/>
          <w:szCs w:val="28"/>
        </w:rPr>
        <w:t xml:space="preserve">xã </w:t>
      </w:r>
      <w:r w:rsidR="00394EFA" w:rsidRPr="00394EFA">
        <w:rPr>
          <w:color w:val="1F497D"/>
          <w:sz w:val="28"/>
          <w:szCs w:val="28"/>
        </w:rPr>
        <w:t>Tuấn Đạo,</w:t>
      </w:r>
      <w:r w:rsidR="00394EFA">
        <w:rPr>
          <w:color w:val="1F497D"/>
          <w:sz w:val="28"/>
          <w:szCs w:val="28"/>
        </w:rPr>
        <w:t xml:space="preserve"> huyện</w:t>
      </w:r>
      <w:r w:rsidR="00394EFA" w:rsidRPr="00394EFA">
        <w:rPr>
          <w:color w:val="1F497D"/>
          <w:sz w:val="28"/>
          <w:szCs w:val="28"/>
        </w:rPr>
        <w:t xml:space="preserve"> Sơn Động. Hậu quả</w:t>
      </w:r>
      <w:r w:rsidR="00B21773">
        <w:rPr>
          <w:color w:val="1F497D"/>
          <w:sz w:val="28"/>
          <w:szCs w:val="28"/>
        </w:rPr>
        <w:t>: Anh</w:t>
      </w:r>
      <w:r w:rsidR="00394EFA" w:rsidRPr="00394EFA">
        <w:rPr>
          <w:color w:val="1F497D"/>
          <w:sz w:val="28"/>
          <w:szCs w:val="28"/>
        </w:rPr>
        <w:t xml:space="preserve"> L</w:t>
      </w:r>
      <w:r w:rsidR="00394EFA">
        <w:rPr>
          <w:color w:val="1F497D"/>
          <w:sz w:val="28"/>
          <w:szCs w:val="28"/>
        </w:rPr>
        <w:t>.</w:t>
      </w:r>
      <w:r w:rsidR="00394EFA" w:rsidRPr="00394EFA">
        <w:rPr>
          <w:color w:val="1F497D"/>
          <w:sz w:val="28"/>
          <w:szCs w:val="28"/>
        </w:rPr>
        <w:t>V</w:t>
      </w:r>
      <w:r w:rsidR="00394EFA">
        <w:rPr>
          <w:color w:val="1F497D"/>
          <w:sz w:val="28"/>
          <w:szCs w:val="28"/>
        </w:rPr>
        <w:t>.C</w:t>
      </w:r>
      <w:r w:rsidR="00394EFA" w:rsidRPr="00394EFA">
        <w:rPr>
          <w:color w:val="1F497D"/>
          <w:sz w:val="28"/>
          <w:szCs w:val="28"/>
        </w:rPr>
        <w:t xml:space="preserve"> bị thương</w:t>
      </w:r>
      <w:r w:rsidR="00394EFA">
        <w:rPr>
          <w:color w:val="1F497D"/>
          <w:sz w:val="28"/>
          <w:szCs w:val="28"/>
        </w:rPr>
        <w:t xml:space="preserve"> nặng</w:t>
      </w:r>
      <w:r w:rsidR="00394EFA" w:rsidRPr="00394EFA">
        <w:rPr>
          <w:color w:val="1F497D"/>
          <w:sz w:val="28"/>
          <w:szCs w:val="28"/>
        </w:rPr>
        <w:t xml:space="preserve"> hiện đang</w:t>
      </w:r>
      <w:r w:rsidR="00B21773">
        <w:rPr>
          <w:color w:val="1F497D"/>
          <w:sz w:val="28"/>
          <w:szCs w:val="28"/>
        </w:rPr>
        <w:t xml:space="preserve"> cấp cứu tại bệnh viện Việt Đức; h</w:t>
      </w:r>
      <w:r w:rsidR="00394EFA" w:rsidRPr="00394EFA">
        <w:rPr>
          <w:color w:val="1F497D"/>
          <w:sz w:val="28"/>
          <w:szCs w:val="28"/>
        </w:rPr>
        <w:t>ai phương tiện bị hư hỏng.</w:t>
      </w:r>
      <w:r w:rsidR="00394EFA">
        <w:rPr>
          <w:color w:val="1F497D"/>
          <w:sz w:val="28"/>
          <w:szCs w:val="28"/>
        </w:rPr>
        <w:t xml:space="preserve"> Qua k</w:t>
      </w:r>
      <w:r w:rsidR="00394EFA" w:rsidRPr="00394EFA">
        <w:rPr>
          <w:color w:val="1F497D"/>
          <w:sz w:val="28"/>
          <w:szCs w:val="28"/>
        </w:rPr>
        <w:t>iểm tra nồng độ cồn trong hơi thở đối với</w:t>
      </w:r>
      <w:r w:rsidR="00394EFA">
        <w:rPr>
          <w:color w:val="1F497D"/>
          <w:sz w:val="28"/>
          <w:szCs w:val="28"/>
        </w:rPr>
        <w:t xml:space="preserve"> anh</w:t>
      </w:r>
      <w:r w:rsidR="00394EFA" w:rsidRPr="00394EFA">
        <w:rPr>
          <w:color w:val="1F497D"/>
          <w:sz w:val="28"/>
          <w:szCs w:val="28"/>
        </w:rPr>
        <w:t xml:space="preserve"> M</w:t>
      </w:r>
      <w:r w:rsidR="00394EFA">
        <w:rPr>
          <w:color w:val="1F497D"/>
          <w:sz w:val="28"/>
          <w:szCs w:val="28"/>
        </w:rPr>
        <w:t>.</w:t>
      </w:r>
      <w:r w:rsidR="00394EFA" w:rsidRPr="00394EFA">
        <w:rPr>
          <w:color w:val="1F497D"/>
          <w:sz w:val="28"/>
          <w:szCs w:val="28"/>
        </w:rPr>
        <w:t>S</w:t>
      </w:r>
      <w:r w:rsidR="00394EFA">
        <w:rPr>
          <w:color w:val="1F497D"/>
          <w:sz w:val="28"/>
          <w:szCs w:val="28"/>
        </w:rPr>
        <w:t>.</w:t>
      </w:r>
      <w:r w:rsidR="00394EFA" w:rsidRPr="00394EFA">
        <w:rPr>
          <w:color w:val="1F497D"/>
          <w:sz w:val="28"/>
          <w:szCs w:val="28"/>
        </w:rPr>
        <w:t xml:space="preserve">T có kết quả là </w:t>
      </w:r>
      <w:r w:rsidR="00394EFA" w:rsidRPr="00394EFA">
        <w:rPr>
          <w:color w:val="FF0000"/>
          <w:sz w:val="28"/>
          <w:szCs w:val="28"/>
        </w:rPr>
        <w:t>1.072mg/l</w:t>
      </w:r>
      <w:r w:rsidR="00394EFA" w:rsidRPr="00394EFA">
        <w:rPr>
          <w:color w:val="1F497D"/>
          <w:sz w:val="28"/>
          <w:szCs w:val="28"/>
        </w:rPr>
        <w:t xml:space="preserve">; </w:t>
      </w:r>
      <w:r w:rsidR="00394EFA">
        <w:rPr>
          <w:color w:val="1F497D"/>
          <w:sz w:val="28"/>
          <w:szCs w:val="28"/>
        </w:rPr>
        <w:t xml:space="preserve">chị </w:t>
      </w:r>
      <w:r w:rsidR="00394EFA" w:rsidRPr="00394EFA">
        <w:rPr>
          <w:color w:val="1F497D"/>
          <w:sz w:val="28"/>
          <w:szCs w:val="28"/>
        </w:rPr>
        <w:t>T</w:t>
      </w:r>
      <w:r w:rsidR="00394EFA">
        <w:rPr>
          <w:color w:val="1F497D"/>
          <w:sz w:val="28"/>
          <w:szCs w:val="28"/>
        </w:rPr>
        <w:t>.</w:t>
      </w:r>
      <w:r w:rsidR="00394EFA" w:rsidRPr="00394EFA">
        <w:rPr>
          <w:color w:val="1F497D"/>
          <w:sz w:val="28"/>
          <w:szCs w:val="28"/>
        </w:rPr>
        <w:t>T</w:t>
      </w:r>
      <w:r w:rsidR="00394EFA">
        <w:rPr>
          <w:color w:val="1F497D"/>
          <w:sz w:val="28"/>
          <w:szCs w:val="28"/>
        </w:rPr>
        <w:t>.L</w:t>
      </w:r>
      <w:r w:rsidR="00394EFA" w:rsidRPr="00394EFA">
        <w:rPr>
          <w:color w:val="1F497D"/>
          <w:sz w:val="28"/>
          <w:szCs w:val="28"/>
        </w:rPr>
        <w:t xml:space="preserve"> </w:t>
      </w:r>
      <w:r w:rsidR="00394EFA">
        <w:rPr>
          <w:color w:val="1F497D"/>
          <w:sz w:val="28"/>
          <w:szCs w:val="28"/>
        </w:rPr>
        <w:t>lái xe ô tô không</w:t>
      </w:r>
      <w:r w:rsidR="008F1364">
        <w:rPr>
          <w:color w:val="1F497D"/>
          <w:sz w:val="28"/>
          <w:szCs w:val="28"/>
        </w:rPr>
        <w:t xml:space="preserve"> có nồng độ cồn trong hơi thở</w:t>
      </w:r>
      <w:r w:rsidR="00394EFA" w:rsidRPr="00394EFA">
        <w:rPr>
          <w:color w:val="1F497D"/>
          <w:sz w:val="28"/>
          <w:szCs w:val="28"/>
        </w:rPr>
        <w:t>.</w:t>
      </w:r>
      <w:r w:rsidR="00B21773">
        <w:rPr>
          <w:color w:val="1F497D"/>
          <w:sz w:val="28"/>
          <w:szCs w:val="28"/>
        </w:rPr>
        <w:t xml:space="preserve"> </w:t>
      </w:r>
      <w:r w:rsidR="00394EFA" w:rsidRPr="00394EFA">
        <w:rPr>
          <w:color w:val="1F497D"/>
          <w:sz w:val="28"/>
          <w:szCs w:val="28"/>
        </w:rPr>
        <w:t>Nguyên nhân sơ bộ</w:t>
      </w:r>
      <w:r w:rsidR="00394EFA">
        <w:rPr>
          <w:color w:val="1F497D"/>
          <w:sz w:val="28"/>
          <w:szCs w:val="28"/>
        </w:rPr>
        <w:t xml:space="preserve"> ban đầu dẫn đến vụ TNGT</w:t>
      </w:r>
      <w:r w:rsidR="00394EFA" w:rsidRPr="00394EFA">
        <w:rPr>
          <w:color w:val="1F497D"/>
          <w:sz w:val="28"/>
          <w:szCs w:val="28"/>
        </w:rPr>
        <w:t xml:space="preserve"> do </w:t>
      </w:r>
      <w:r w:rsidR="00394EFA">
        <w:rPr>
          <w:color w:val="1F497D"/>
          <w:sz w:val="28"/>
          <w:szCs w:val="28"/>
        </w:rPr>
        <w:t xml:space="preserve">chị </w:t>
      </w:r>
      <w:r w:rsidR="00394EFA" w:rsidRPr="00394EFA">
        <w:rPr>
          <w:color w:val="1F497D"/>
          <w:sz w:val="28"/>
          <w:szCs w:val="28"/>
        </w:rPr>
        <w:t>T</w:t>
      </w:r>
      <w:r w:rsidR="00394EFA">
        <w:rPr>
          <w:color w:val="1F497D"/>
          <w:sz w:val="28"/>
          <w:szCs w:val="28"/>
        </w:rPr>
        <w:t>.</w:t>
      </w:r>
      <w:r w:rsidR="00394EFA" w:rsidRPr="00394EFA">
        <w:rPr>
          <w:color w:val="1F497D"/>
          <w:sz w:val="28"/>
          <w:szCs w:val="28"/>
        </w:rPr>
        <w:t>T</w:t>
      </w:r>
      <w:r w:rsidR="00394EFA">
        <w:rPr>
          <w:color w:val="1F497D"/>
          <w:sz w:val="28"/>
          <w:szCs w:val="28"/>
        </w:rPr>
        <w:t>.</w:t>
      </w:r>
      <w:r w:rsidR="00394EFA" w:rsidRPr="00394EFA">
        <w:rPr>
          <w:color w:val="1F497D"/>
          <w:sz w:val="28"/>
          <w:szCs w:val="28"/>
        </w:rPr>
        <w:t>L</w:t>
      </w:r>
      <w:r w:rsidR="00394EFA">
        <w:rPr>
          <w:color w:val="1F497D"/>
          <w:sz w:val="28"/>
          <w:szCs w:val="28"/>
        </w:rPr>
        <w:t xml:space="preserve"> điều khiển xe ô tô</w:t>
      </w:r>
      <w:r w:rsidR="00394EFA" w:rsidRPr="00394EFA">
        <w:rPr>
          <w:color w:val="1F497D"/>
          <w:sz w:val="28"/>
          <w:szCs w:val="28"/>
        </w:rPr>
        <w:t xml:space="preserve"> </w:t>
      </w:r>
      <w:r w:rsidR="00394EFA" w:rsidRPr="00394EFA">
        <w:rPr>
          <w:color w:val="FF0000"/>
          <w:sz w:val="28"/>
          <w:szCs w:val="28"/>
        </w:rPr>
        <w:t>không nhường đường cho xe đi trên đường ưu tiên</w:t>
      </w:r>
      <w:r w:rsidR="00394EFA">
        <w:rPr>
          <w:color w:val="1F497D"/>
          <w:sz w:val="28"/>
          <w:szCs w:val="28"/>
        </w:rPr>
        <w:t>. Công an huyện Sơn Động đang tiếp tục điều tra làm rõ.</w:t>
      </w:r>
      <w:r w:rsidR="00B25AF8">
        <w:rPr>
          <w:color w:val="1F497D"/>
          <w:sz w:val="28"/>
          <w:szCs w:val="28"/>
        </w:rPr>
        <w:t xml:space="preserve"> </w:t>
      </w:r>
    </w:p>
    <w:p w14:paraId="02057C41" w14:textId="30B283CF" w:rsidR="0063219A" w:rsidRDefault="0063219A" w:rsidP="0096726A">
      <w:pPr>
        <w:spacing w:before="100" w:after="0" w:line="240" w:lineRule="auto"/>
        <w:ind w:firstLine="720"/>
        <w:jc w:val="both"/>
        <w:rPr>
          <w:rFonts w:ascii="Times New Roman" w:hAnsi="Times New Roman"/>
          <w:b/>
          <w:color w:val="FF0000"/>
          <w:spacing w:val="-4"/>
          <w:sz w:val="28"/>
          <w:szCs w:val="28"/>
          <w:lang w:val="nl-NL"/>
        </w:rPr>
      </w:pPr>
      <w:r w:rsidRPr="0001621E">
        <w:rPr>
          <w:rFonts w:ascii="Times New Roman" w:hAnsi="Times New Roman"/>
          <w:b/>
          <w:color w:val="FF0000"/>
          <w:spacing w:val="-4"/>
          <w:sz w:val="28"/>
          <w:szCs w:val="28"/>
          <w:lang w:val="nl-NL"/>
        </w:rPr>
        <w:t>2. Kết quả thực hiện công tác bảo đảm</w:t>
      </w:r>
      <w:r w:rsidR="00B92926">
        <w:rPr>
          <w:rFonts w:ascii="Times New Roman" w:hAnsi="Times New Roman"/>
          <w:b/>
          <w:color w:val="FF0000"/>
          <w:spacing w:val="-4"/>
          <w:sz w:val="28"/>
          <w:szCs w:val="28"/>
          <w:lang w:val="nl-NL"/>
        </w:rPr>
        <w:t xml:space="preserve"> trật tự an toàn giao thông</w:t>
      </w:r>
      <w:r w:rsidRPr="0001621E">
        <w:rPr>
          <w:rFonts w:ascii="Times New Roman" w:hAnsi="Times New Roman"/>
          <w:b/>
          <w:color w:val="FF0000"/>
          <w:spacing w:val="-4"/>
          <w:sz w:val="28"/>
          <w:szCs w:val="28"/>
          <w:lang w:val="nl-NL"/>
        </w:rPr>
        <w:t xml:space="preserve"> </w:t>
      </w:r>
      <w:r w:rsidR="00B92926">
        <w:rPr>
          <w:rFonts w:ascii="Times New Roman" w:hAnsi="Times New Roman"/>
          <w:b/>
          <w:color w:val="FF0000"/>
          <w:spacing w:val="-4"/>
          <w:sz w:val="28"/>
          <w:szCs w:val="28"/>
          <w:lang w:val="nl-NL"/>
        </w:rPr>
        <w:t>(</w:t>
      </w:r>
      <w:r w:rsidRPr="0001621E">
        <w:rPr>
          <w:rFonts w:ascii="Times New Roman" w:hAnsi="Times New Roman"/>
          <w:b/>
          <w:color w:val="FF0000"/>
          <w:spacing w:val="-4"/>
          <w:sz w:val="28"/>
          <w:szCs w:val="28"/>
          <w:lang w:val="nl-NL"/>
        </w:rPr>
        <w:t>TTATGT</w:t>
      </w:r>
      <w:r w:rsidR="00B92926">
        <w:rPr>
          <w:rFonts w:ascii="Times New Roman" w:hAnsi="Times New Roman"/>
          <w:b/>
          <w:color w:val="FF0000"/>
          <w:spacing w:val="-4"/>
          <w:sz w:val="28"/>
          <w:szCs w:val="28"/>
          <w:lang w:val="nl-NL"/>
        </w:rPr>
        <w:t>)</w:t>
      </w:r>
    </w:p>
    <w:p w14:paraId="09EB31A2" w14:textId="182513B1" w:rsidR="00D07938" w:rsidRPr="00610F35" w:rsidRDefault="00D07938" w:rsidP="0096726A">
      <w:pPr>
        <w:spacing w:before="100" w:after="0" w:line="240" w:lineRule="auto"/>
        <w:ind w:firstLine="720"/>
        <w:jc w:val="both"/>
        <w:rPr>
          <w:rFonts w:ascii="Times New Roman" w:hAnsi="Times New Roman"/>
          <w:color w:val="1F497D"/>
          <w:spacing w:val="-2"/>
          <w:sz w:val="28"/>
          <w:szCs w:val="28"/>
        </w:rPr>
      </w:pPr>
      <w:r w:rsidRPr="00610F35">
        <w:rPr>
          <w:rFonts w:ascii="Times New Roman" w:hAnsi="Times New Roman"/>
          <w:color w:val="1F497D"/>
          <w:sz w:val="28"/>
          <w:szCs w:val="28"/>
          <w:lang w:val="vi-VN"/>
        </w:rPr>
        <w:t xml:space="preserve">- </w:t>
      </w:r>
      <w:r w:rsidRPr="00610F35">
        <w:rPr>
          <w:rFonts w:ascii="Times New Roman" w:hAnsi="Times New Roman"/>
          <w:color w:val="1F497D"/>
          <w:sz w:val="28"/>
          <w:szCs w:val="28"/>
          <w:lang w:val="pt-BR"/>
        </w:rPr>
        <w:t xml:space="preserve">Phòng CSGT, Công an các huyện, thành phố, thị xã tiếp tục </w:t>
      </w:r>
      <w:r w:rsidRPr="00610F35">
        <w:rPr>
          <w:rFonts w:ascii="Times New Roman" w:hAnsi="Times New Roman"/>
          <w:color w:val="1F497D"/>
          <w:sz w:val="28"/>
          <w:szCs w:val="28"/>
          <w:lang w:val="vi-VN"/>
        </w:rPr>
        <w:t>đẩy mạnh công tác tuyên tuyền, phổ biến, giáo dục pháp luật về ATGT</w:t>
      </w:r>
      <w:r w:rsidRPr="00610F35">
        <w:rPr>
          <w:rFonts w:ascii="Times New Roman" w:hAnsi="Times New Roman"/>
          <w:color w:val="1F497D"/>
          <w:sz w:val="28"/>
          <w:szCs w:val="28"/>
        </w:rPr>
        <w:t xml:space="preserve">, </w:t>
      </w:r>
      <w:r w:rsidRPr="00610F35">
        <w:rPr>
          <w:rFonts w:ascii="Times New Roman" w:hAnsi="Times New Roman"/>
          <w:color w:val="1F497D"/>
          <w:spacing w:val="-2"/>
          <w:sz w:val="28"/>
          <w:szCs w:val="28"/>
        </w:rPr>
        <w:t>t</w:t>
      </w:r>
      <w:r w:rsidRPr="00610F35">
        <w:rPr>
          <w:rFonts w:ascii="Times New Roman" w:hAnsi="Times New Roman"/>
          <w:color w:val="1F497D"/>
          <w:spacing w:val="-2"/>
          <w:sz w:val="28"/>
          <w:szCs w:val="28"/>
          <w:lang w:val="vi-VN"/>
        </w:rPr>
        <w:t>ổ chức</w:t>
      </w:r>
      <w:r w:rsidRPr="00610F35">
        <w:rPr>
          <w:rFonts w:ascii="Times New Roman" w:hAnsi="Times New Roman"/>
          <w:color w:val="1F497D"/>
          <w:spacing w:val="-2"/>
          <w:sz w:val="28"/>
          <w:szCs w:val="28"/>
        </w:rPr>
        <w:t xml:space="preserve"> </w:t>
      </w:r>
      <w:r w:rsidR="00B25AF8">
        <w:rPr>
          <w:rFonts w:ascii="Times New Roman" w:hAnsi="Times New Roman"/>
          <w:b/>
          <w:bCs/>
          <w:color w:val="1F497D"/>
          <w:spacing w:val="-2"/>
          <w:sz w:val="28"/>
          <w:szCs w:val="28"/>
        </w:rPr>
        <w:t>12</w:t>
      </w:r>
      <w:r w:rsidRPr="00610F35">
        <w:rPr>
          <w:rFonts w:ascii="Times New Roman" w:hAnsi="Times New Roman"/>
          <w:color w:val="1F497D"/>
          <w:spacing w:val="-2"/>
          <w:sz w:val="28"/>
          <w:szCs w:val="28"/>
        </w:rPr>
        <w:t xml:space="preserve"> buổi</w:t>
      </w:r>
      <w:r w:rsidRPr="00610F35">
        <w:rPr>
          <w:rFonts w:ascii="Times New Roman" w:hAnsi="Times New Roman"/>
          <w:color w:val="1F497D"/>
          <w:spacing w:val="-2"/>
          <w:sz w:val="28"/>
          <w:szCs w:val="28"/>
          <w:lang w:val="vi-VN"/>
        </w:rPr>
        <w:t xml:space="preserve"> </w:t>
      </w:r>
      <w:r w:rsidRPr="00610F35">
        <w:rPr>
          <w:rFonts w:ascii="Times New Roman" w:hAnsi="Times New Roman"/>
          <w:color w:val="1F497D"/>
          <w:sz w:val="28"/>
          <w:szCs w:val="28"/>
          <w:lang w:val="nl-NL"/>
        </w:rPr>
        <w:t>tuyên truyền</w:t>
      </w:r>
      <w:r w:rsidRPr="00610F35">
        <w:rPr>
          <w:rFonts w:ascii="Times New Roman" w:hAnsi="Times New Roman"/>
          <w:color w:val="1F497D"/>
          <w:sz w:val="28"/>
          <w:szCs w:val="28"/>
        </w:rPr>
        <w:t xml:space="preserve"> giáo dục pháp luật về TTATGT</w:t>
      </w:r>
      <w:r w:rsidR="00B25AF8">
        <w:rPr>
          <w:rFonts w:ascii="Times New Roman" w:hAnsi="Times New Roman"/>
          <w:color w:val="1F497D"/>
          <w:sz w:val="28"/>
          <w:szCs w:val="28"/>
        </w:rPr>
        <w:t xml:space="preserve"> cho 4.520 lượt giáo viên, học sinh, phụ huynh</w:t>
      </w:r>
      <w:r w:rsidRPr="00610F35">
        <w:rPr>
          <w:rFonts w:ascii="Times New Roman" w:hAnsi="Times New Roman"/>
          <w:color w:val="1F497D"/>
          <w:spacing w:val="-2"/>
          <w:sz w:val="28"/>
          <w:szCs w:val="28"/>
        </w:rPr>
        <w:t xml:space="preserve">; </w:t>
      </w:r>
      <w:r w:rsidR="00B21773">
        <w:rPr>
          <w:rFonts w:ascii="Times New Roman" w:hAnsi="Times New Roman"/>
          <w:color w:val="1F497D"/>
          <w:sz w:val="28"/>
          <w:szCs w:val="28"/>
          <w:lang w:val="nl-NL"/>
        </w:rPr>
        <w:t>t</w:t>
      </w:r>
      <w:r w:rsidRPr="00610F35">
        <w:rPr>
          <w:rFonts w:ascii="Times New Roman" w:hAnsi="Times New Roman"/>
          <w:color w:val="1F497D"/>
          <w:sz w:val="28"/>
          <w:szCs w:val="28"/>
          <w:lang w:val="nl-NL"/>
        </w:rPr>
        <w:t xml:space="preserve">ổ chức treo </w:t>
      </w:r>
      <w:r w:rsidRPr="00610F35">
        <w:rPr>
          <w:rFonts w:ascii="Times New Roman" w:hAnsi="Times New Roman"/>
          <w:b/>
          <w:color w:val="1F497D"/>
          <w:sz w:val="28"/>
          <w:szCs w:val="28"/>
          <w:lang w:val="nl-NL"/>
        </w:rPr>
        <w:t>15</w:t>
      </w:r>
      <w:r w:rsidRPr="00610F35">
        <w:rPr>
          <w:rFonts w:ascii="Times New Roman" w:hAnsi="Times New Roman"/>
          <w:color w:val="1F497D"/>
          <w:sz w:val="28"/>
          <w:szCs w:val="28"/>
          <w:lang w:val="vi-VN"/>
        </w:rPr>
        <w:t xml:space="preserve"> </w:t>
      </w:r>
      <w:r w:rsidRPr="00610F35">
        <w:rPr>
          <w:rFonts w:ascii="Times New Roman" w:hAnsi="Times New Roman"/>
          <w:color w:val="1F497D"/>
          <w:sz w:val="28"/>
          <w:szCs w:val="28"/>
          <w:lang w:val="nl-NL"/>
        </w:rPr>
        <w:t xml:space="preserve">băng zôn, pano, áp phích; cấp phát </w:t>
      </w:r>
      <w:r w:rsidRPr="00610F35">
        <w:rPr>
          <w:rFonts w:ascii="Times New Roman" w:hAnsi="Times New Roman"/>
          <w:b/>
          <w:bCs/>
          <w:color w:val="1F497D"/>
          <w:sz w:val="28"/>
          <w:szCs w:val="28"/>
          <w:lang w:val="nl-NL"/>
        </w:rPr>
        <w:t>2.915</w:t>
      </w:r>
      <w:r w:rsidRPr="00610F35">
        <w:rPr>
          <w:rFonts w:ascii="Times New Roman" w:hAnsi="Times New Roman"/>
          <w:color w:val="1F497D"/>
          <w:sz w:val="28"/>
          <w:szCs w:val="28"/>
          <w:lang w:val="nl-NL"/>
        </w:rPr>
        <w:t xml:space="preserve"> tờ gấp</w:t>
      </w:r>
      <w:r w:rsidRPr="00610F35">
        <w:rPr>
          <w:rFonts w:ascii="Times New Roman" w:hAnsi="Times New Roman"/>
          <w:color w:val="1F497D"/>
          <w:sz w:val="28"/>
          <w:szCs w:val="28"/>
          <w:lang w:val="vi-VN"/>
        </w:rPr>
        <w:t xml:space="preserve"> tuyên truyền</w:t>
      </w:r>
      <w:r w:rsidRPr="00610F35">
        <w:rPr>
          <w:rFonts w:ascii="Times New Roman" w:hAnsi="Times New Roman"/>
          <w:color w:val="1F497D"/>
          <w:spacing w:val="-4"/>
          <w:sz w:val="28"/>
          <w:szCs w:val="28"/>
          <w:lang w:val="nl-NL"/>
        </w:rPr>
        <w:t xml:space="preserve"> TTATGT đường bộ, đường sắt</w:t>
      </w:r>
      <w:r w:rsidRPr="00610F35">
        <w:rPr>
          <w:rFonts w:ascii="Times New Roman" w:hAnsi="Times New Roman"/>
          <w:color w:val="1F497D"/>
          <w:spacing w:val="-4"/>
          <w:sz w:val="28"/>
          <w:szCs w:val="28"/>
          <w:lang w:val="vi-VN"/>
        </w:rPr>
        <w:t>, đường thủy nội địa</w:t>
      </w:r>
      <w:r w:rsidRPr="00610F35">
        <w:rPr>
          <w:rFonts w:ascii="Times New Roman" w:hAnsi="Times New Roman"/>
          <w:color w:val="1F497D"/>
          <w:sz w:val="28"/>
          <w:szCs w:val="28"/>
          <w:lang w:val="vi-VN"/>
        </w:rPr>
        <w:t>; xây dựng</w:t>
      </w:r>
      <w:r w:rsidR="00B21773">
        <w:rPr>
          <w:rFonts w:ascii="Times New Roman" w:hAnsi="Times New Roman"/>
          <w:color w:val="1F497D"/>
          <w:sz w:val="28"/>
          <w:szCs w:val="28"/>
        </w:rPr>
        <w:t>, đăng tải</w:t>
      </w:r>
      <w:r w:rsidRPr="00610F35">
        <w:rPr>
          <w:rFonts w:ascii="Times New Roman" w:hAnsi="Times New Roman"/>
          <w:color w:val="1F497D"/>
          <w:sz w:val="28"/>
          <w:szCs w:val="28"/>
          <w:lang w:val="vi-VN"/>
        </w:rPr>
        <w:t xml:space="preserve"> </w:t>
      </w:r>
      <w:r w:rsidR="00B21773">
        <w:rPr>
          <w:rFonts w:ascii="Times New Roman" w:hAnsi="Times New Roman"/>
          <w:b/>
          <w:color w:val="1F497D"/>
          <w:sz w:val="28"/>
          <w:szCs w:val="28"/>
        </w:rPr>
        <w:t>21</w:t>
      </w:r>
      <w:r w:rsidRPr="00610F35">
        <w:rPr>
          <w:rFonts w:ascii="Times New Roman" w:hAnsi="Times New Roman"/>
          <w:color w:val="1F497D"/>
          <w:sz w:val="28"/>
          <w:szCs w:val="28"/>
          <w:lang w:val="vi-VN"/>
        </w:rPr>
        <w:t xml:space="preserve"> tin bài tuyên truyền các quy định của pháp luật về TTATGT; phối hợp với cơ quan truyền thông xây dựng </w:t>
      </w:r>
      <w:r w:rsidRPr="00610F35">
        <w:rPr>
          <w:rFonts w:ascii="Times New Roman" w:hAnsi="Times New Roman"/>
          <w:b/>
          <w:color w:val="1F497D"/>
          <w:sz w:val="28"/>
          <w:szCs w:val="28"/>
        </w:rPr>
        <w:t>03</w:t>
      </w:r>
      <w:r w:rsidRPr="00610F35">
        <w:rPr>
          <w:rFonts w:ascii="Times New Roman" w:hAnsi="Times New Roman"/>
          <w:b/>
          <w:color w:val="1F497D"/>
          <w:sz w:val="28"/>
          <w:szCs w:val="28"/>
          <w:lang w:val="vi-VN"/>
        </w:rPr>
        <w:t xml:space="preserve"> </w:t>
      </w:r>
      <w:r w:rsidRPr="00610F35">
        <w:rPr>
          <w:rFonts w:ascii="Times New Roman" w:hAnsi="Times New Roman"/>
          <w:color w:val="1F497D"/>
          <w:sz w:val="28"/>
          <w:szCs w:val="28"/>
          <w:lang w:val="vi-VN"/>
        </w:rPr>
        <w:t xml:space="preserve">phóng sự, </w:t>
      </w:r>
      <w:r w:rsidRPr="00610F35">
        <w:rPr>
          <w:rFonts w:ascii="Times New Roman" w:hAnsi="Times New Roman"/>
          <w:b/>
          <w:color w:val="1F497D"/>
          <w:sz w:val="28"/>
          <w:szCs w:val="28"/>
        </w:rPr>
        <w:t>12</w:t>
      </w:r>
      <w:r w:rsidRPr="00610F35">
        <w:rPr>
          <w:rFonts w:ascii="Times New Roman" w:hAnsi="Times New Roman"/>
          <w:color w:val="1F497D"/>
          <w:sz w:val="28"/>
          <w:szCs w:val="28"/>
          <w:lang w:val="vi-VN"/>
        </w:rPr>
        <w:t xml:space="preserve"> tin bài tuyên truyền về tình hình, kết quả các mặt công tác bảo đảm TTATGT</w:t>
      </w:r>
      <w:r w:rsidRPr="00610F35">
        <w:rPr>
          <w:rFonts w:ascii="Times New Roman" w:hAnsi="Times New Roman"/>
          <w:color w:val="1F497D"/>
          <w:sz w:val="28"/>
          <w:szCs w:val="28"/>
        </w:rPr>
        <w:t>.</w:t>
      </w:r>
      <w:r w:rsidR="00B21773">
        <w:rPr>
          <w:rFonts w:ascii="Times New Roman" w:hAnsi="Times New Roman"/>
          <w:color w:val="1F497D"/>
          <w:sz w:val="28"/>
          <w:szCs w:val="28"/>
        </w:rPr>
        <w:t xml:space="preserve"> </w:t>
      </w:r>
    </w:p>
    <w:p w14:paraId="560A95AA" w14:textId="2422865D" w:rsidR="00B21773" w:rsidRPr="00B21773" w:rsidRDefault="00D07938" w:rsidP="0096726A">
      <w:pPr>
        <w:spacing w:before="100" w:after="0" w:line="240" w:lineRule="auto"/>
        <w:ind w:firstLine="720"/>
        <w:jc w:val="both"/>
        <w:rPr>
          <w:rFonts w:ascii="Times New Roman" w:hAnsi="Times New Roman"/>
          <w:color w:val="1F497D"/>
          <w:spacing w:val="-2"/>
          <w:sz w:val="28"/>
          <w:szCs w:val="28"/>
        </w:rPr>
      </w:pPr>
      <w:r w:rsidRPr="00610F35">
        <w:rPr>
          <w:rFonts w:ascii="Times New Roman" w:hAnsi="Times New Roman"/>
          <w:color w:val="1F497D"/>
          <w:spacing w:val="-2"/>
          <w:sz w:val="28"/>
          <w:szCs w:val="28"/>
        </w:rPr>
        <w:t xml:space="preserve">- Lực lượng CSGT toàn tỉnh tiếp tục </w:t>
      </w:r>
      <w:r w:rsidRPr="00610F35">
        <w:rPr>
          <w:rFonts w:ascii="Times New Roman" w:hAnsi="Times New Roman"/>
          <w:color w:val="1F497D"/>
          <w:spacing w:val="-2"/>
          <w:sz w:val="28"/>
          <w:szCs w:val="28"/>
          <w:lang w:val="nl-NL"/>
        </w:rPr>
        <w:t>huy động tối đa lực lượng, phương tiện, thiết bị kỹ thuật tăng</w:t>
      </w:r>
      <w:r w:rsidRPr="00610F35">
        <w:rPr>
          <w:rFonts w:ascii="Times New Roman" w:hAnsi="Times New Roman"/>
          <w:color w:val="1F497D"/>
          <w:spacing w:val="-2"/>
          <w:sz w:val="28"/>
          <w:szCs w:val="28"/>
          <w:lang w:val="vi-VN"/>
        </w:rPr>
        <w:t xml:space="preserve"> cường</w:t>
      </w:r>
      <w:r w:rsidRPr="00610F35">
        <w:rPr>
          <w:rFonts w:ascii="Times New Roman" w:hAnsi="Times New Roman"/>
          <w:color w:val="1F497D"/>
          <w:spacing w:val="-2"/>
          <w:sz w:val="28"/>
          <w:szCs w:val="28"/>
        </w:rPr>
        <w:t xml:space="preserve"> kiểm tra,</w:t>
      </w:r>
      <w:r w:rsidRPr="00610F35">
        <w:rPr>
          <w:rFonts w:ascii="Times New Roman" w:hAnsi="Times New Roman"/>
          <w:color w:val="1F497D"/>
          <w:spacing w:val="-2"/>
          <w:sz w:val="28"/>
          <w:szCs w:val="28"/>
          <w:lang w:val="vi-VN"/>
        </w:rPr>
        <w:t xml:space="preserve"> </w:t>
      </w:r>
      <w:r w:rsidRPr="00610F35">
        <w:rPr>
          <w:rFonts w:ascii="Times New Roman" w:hAnsi="Times New Roman"/>
          <w:color w:val="1F497D"/>
          <w:spacing w:val="-2"/>
          <w:sz w:val="28"/>
          <w:szCs w:val="28"/>
          <w:lang w:val="nl-NL"/>
        </w:rPr>
        <w:t xml:space="preserve">xử lý </w:t>
      </w:r>
      <w:r w:rsidRPr="00610F35">
        <w:rPr>
          <w:rFonts w:ascii="Times New Roman" w:hAnsi="Times New Roman"/>
          <w:color w:val="1F497D"/>
          <w:spacing w:val="-2"/>
          <w:sz w:val="28"/>
          <w:szCs w:val="28"/>
        </w:rPr>
        <w:t>các nhóm hành vi vi phạm là nguyên nhân chính gây ra TNGT</w:t>
      </w:r>
      <w:r w:rsidR="00B21773">
        <w:rPr>
          <w:rFonts w:ascii="Times New Roman" w:hAnsi="Times New Roman"/>
          <w:color w:val="1F497D"/>
          <w:spacing w:val="-2"/>
          <w:sz w:val="28"/>
          <w:szCs w:val="28"/>
        </w:rPr>
        <w:t xml:space="preserve"> như</w:t>
      </w:r>
      <w:r w:rsidRPr="00610F35">
        <w:rPr>
          <w:rFonts w:ascii="Times New Roman" w:hAnsi="Times New Roman"/>
          <w:color w:val="1F497D"/>
          <w:spacing w:val="-2"/>
          <w:sz w:val="28"/>
          <w:szCs w:val="28"/>
          <w:lang w:val="nl-NL"/>
        </w:rPr>
        <w:t>: Vi phạm</w:t>
      </w:r>
      <w:r w:rsidR="00B21773">
        <w:rPr>
          <w:rFonts w:ascii="Times New Roman" w:hAnsi="Times New Roman"/>
          <w:color w:val="1F497D"/>
          <w:spacing w:val="-2"/>
          <w:sz w:val="28"/>
          <w:szCs w:val="28"/>
          <w:lang w:val="nl-NL"/>
        </w:rPr>
        <w:t xml:space="preserve"> quy định về</w:t>
      </w:r>
      <w:r w:rsidRPr="00610F35">
        <w:rPr>
          <w:rFonts w:ascii="Times New Roman" w:hAnsi="Times New Roman"/>
          <w:color w:val="1F497D"/>
          <w:spacing w:val="-2"/>
          <w:sz w:val="28"/>
          <w:szCs w:val="28"/>
          <w:lang w:val="nl-NL"/>
        </w:rPr>
        <w:t xml:space="preserve"> nồng độ cồn, ma tuý; c</w:t>
      </w:r>
      <w:r w:rsidRPr="00610F35">
        <w:rPr>
          <w:rStyle w:val="BodyTextChar1"/>
          <w:color w:val="1F497D"/>
          <w:spacing w:val="-2"/>
          <w:szCs w:val="28"/>
          <w:lang w:val="nl-NL"/>
        </w:rPr>
        <w:t xml:space="preserve">hạy quá tốc độ quy định; </w:t>
      </w:r>
      <w:r w:rsidRPr="00610F35">
        <w:rPr>
          <w:rStyle w:val="BodyTextChar1"/>
          <w:color w:val="1F497D"/>
          <w:spacing w:val="-2"/>
          <w:szCs w:val="28"/>
          <w:lang w:val="nl-NL"/>
        </w:rPr>
        <w:lastRenderedPageBreak/>
        <w:t>lạng lách, đánh võng; vi phạm quy định về tránh, vượt, phần đường, làn đường; không chấp hành hiệu lệnh của đèn tín hiệu giao thông; chở hàng quá tải, quá khổ, “cơi nới” thùng xe;...</w:t>
      </w:r>
      <w:r w:rsidRPr="00610F35">
        <w:rPr>
          <w:rFonts w:ascii="Times New Roman" w:hAnsi="Times New Roman"/>
          <w:color w:val="1F497D"/>
          <w:spacing w:val="-2"/>
          <w:sz w:val="28"/>
          <w:szCs w:val="28"/>
        </w:rPr>
        <w:t xml:space="preserve"> </w:t>
      </w:r>
      <w:r w:rsidRPr="00610F35">
        <w:rPr>
          <w:rFonts w:ascii="Times New Roman" w:hAnsi="Times New Roman"/>
          <w:b/>
          <w:bCs/>
          <w:i/>
          <w:iCs/>
          <w:color w:val="1F497D"/>
          <w:spacing w:val="-2"/>
          <w:sz w:val="28"/>
          <w:szCs w:val="28"/>
        </w:rPr>
        <w:t>K</w:t>
      </w:r>
      <w:r w:rsidRPr="00610F35">
        <w:rPr>
          <w:rFonts w:ascii="Times New Roman" w:hAnsi="Times New Roman"/>
          <w:b/>
          <w:bCs/>
          <w:i/>
          <w:iCs/>
          <w:color w:val="1F497D"/>
          <w:spacing w:val="-2"/>
          <w:sz w:val="28"/>
          <w:szCs w:val="28"/>
          <w:lang w:val="vi-VN"/>
        </w:rPr>
        <w:t>ết</w:t>
      </w:r>
      <w:r w:rsidRPr="002F1049">
        <w:rPr>
          <w:rFonts w:ascii="Times New Roman" w:hAnsi="Times New Roman"/>
          <w:b/>
          <w:bCs/>
          <w:i/>
          <w:iCs/>
          <w:color w:val="FF0000"/>
          <w:spacing w:val="-2"/>
          <w:sz w:val="28"/>
          <w:szCs w:val="28"/>
          <w:lang w:val="vi-VN"/>
        </w:rPr>
        <w:t xml:space="preserve"> </w:t>
      </w:r>
      <w:r w:rsidRPr="00610F35">
        <w:rPr>
          <w:rFonts w:ascii="Times New Roman" w:hAnsi="Times New Roman"/>
          <w:b/>
          <w:bCs/>
          <w:i/>
          <w:iCs/>
          <w:color w:val="1F497D"/>
          <w:spacing w:val="-2"/>
          <w:sz w:val="28"/>
          <w:szCs w:val="28"/>
          <w:lang w:val="vi-VN"/>
        </w:rPr>
        <w:t>quả</w:t>
      </w:r>
      <w:r w:rsidR="00B21773">
        <w:rPr>
          <w:rFonts w:ascii="Times New Roman" w:hAnsi="Times New Roman"/>
          <w:b/>
          <w:bCs/>
          <w:i/>
          <w:iCs/>
          <w:color w:val="1F497D"/>
          <w:spacing w:val="-2"/>
          <w:sz w:val="28"/>
          <w:szCs w:val="28"/>
        </w:rPr>
        <w:t>:</w:t>
      </w:r>
      <w:r w:rsidRPr="00610F35">
        <w:rPr>
          <w:rFonts w:ascii="Times New Roman" w:hAnsi="Times New Roman"/>
          <w:color w:val="1F497D"/>
          <w:spacing w:val="-2"/>
          <w:sz w:val="28"/>
          <w:szCs w:val="28"/>
          <w:lang w:val="vi-VN"/>
        </w:rPr>
        <w:t xml:space="preserve"> </w:t>
      </w:r>
      <w:r w:rsidR="00B21773">
        <w:rPr>
          <w:rFonts w:ascii="Times New Roman" w:hAnsi="Times New Roman"/>
          <w:color w:val="1F497D"/>
          <w:spacing w:val="-2"/>
          <w:sz w:val="28"/>
          <w:szCs w:val="28"/>
        </w:rPr>
        <w:t>L</w:t>
      </w:r>
      <w:r w:rsidRPr="00610F35">
        <w:rPr>
          <w:rFonts w:ascii="Times New Roman" w:hAnsi="Times New Roman"/>
          <w:color w:val="1F497D"/>
          <w:spacing w:val="-2"/>
          <w:sz w:val="28"/>
          <w:szCs w:val="28"/>
        </w:rPr>
        <w:t xml:space="preserve">ực lượng </w:t>
      </w:r>
      <w:r w:rsidR="00B21773">
        <w:rPr>
          <w:rFonts w:ascii="Times New Roman" w:hAnsi="Times New Roman"/>
          <w:color w:val="1F497D"/>
          <w:spacing w:val="-2"/>
          <w:sz w:val="28"/>
          <w:szCs w:val="28"/>
        </w:rPr>
        <w:t>CSGT</w:t>
      </w:r>
      <w:r w:rsidRPr="00610F35">
        <w:rPr>
          <w:rFonts w:ascii="Times New Roman" w:hAnsi="Times New Roman"/>
          <w:color w:val="1F497D"/>
          <w:spacing w:val="-2"/>
          <w:sz w:val="28"/>
          <w:szCs w:val="28"/>
        </w:rPr>
        <w:t xml:space="preserve"> đã tổ chức </w:t>
      </w:r>
      <w:r w:rsidRPr="00610F35">
        <w:rPr>
          <w:rFonts w:ascii="Times New Roman" w:hAnsi="Times New Roman"/>
          <w:b/>
          <w:bCs/>
          <w:color w:val="1F497D"/>
          <w:spacing w:val="-2"/>
          <w:sz w:val="28"/>
          <w:szCs w:val="28"/>
        </w:rPr>
        <w:t>37</w:t>
      </w:r>
      <w:r w:rsidR="002902BE" w:rsidRPr="00610F35">
        <w:rPr>
          <w:rFonts w:ascii="Times New Roman" w:hAnsi="Times New Roman"/>
          <w:b/>
          <w:bCs/>
          <w:color w:val="1F497D"/>
          <w:spacing w:val="-2"/>
          <w:sz w:val="28"/>
          <w:szCs w:val="28"/>
        </w:rPr>
        <w:t>5</w:t>
      </w:r>
      <w:r w:rsidRPr="00610F35">
        <w:rPr>
          <w:rFonts w:ascii="Times New Roman" w:hAnsi="Times New Roman"/>
          <w:b/>
          <w:bCs/>
          <w:color w:val="1F497D"/>
          <w:spacing w:val="-2"/>
          <w:sz w:val="28"/>
          <w:szCs w:val="28"/>
        </w:rPr>
        <w:t xml:space="preserve"> </w:t>
      </w:r>
      <w:r w:rsidRPr="00610F35">
        <w:rPr>
          <w:rFonts w:ascii="Times New Roman" w:hAnsi="Times New Roman"/>
          <w:color w:val="1F497D"/>
          <w:spacing w:val="-2"/>
          <w:sz w:val="28"/>
          <w:szCs w:val="28"/>
        </w:rPr>
        <w:t xml:space="preserve">ca tuần tra kiểm soát, huy động </w:t>
      </w:r>
      <w:r w:rsidRPr="00610F35">
        <w:rPr>
          <w:rFonts w:ascii="Times New Roman" w:hAnsi="Times New Roman"/>
          <w:b/>
          <w:bCs/>
          <w:color w:val="1F497D"/>
          <w:spacing w:val="-2"/>
          <w:sz w:val="28"/>
          <w:szCs w:val="28"/>
        </w:rPr>
        <w:t>2.2</w:t>
      </w:r>
      <w:r w:rsidR="002902BE" w:rsidRPr="00610F35">
        <w:rPr>
          <w:rFonts w:ascii="Times New Roman" w:hAnsi="Times New Roman"/>
          <w:b/>
          <w:bCs/>
          <w:color w:val="1F497D"/>
          <w:spacing w:val="-2"/>
          <w:sz w:val="28"/>
          <w:szCs w:val="28"/>
        </w:rPr>
        <w:t>28</w:t>
      </w:r>
      <w:r w:rsidRPr="00610F35">
        <w:rPr>
          <w:rFonts w:ascii="Times New Roman" w:hAnsi="Times New Roman"/>
          <w:color w:val="1F497D"/>
          <w:spacing w:val="-2"/>
          <w:sz w:val="28"/>
          <w:szCs w:val="28"/>
        </w:rPr>
        <w:t xml:space="preserve"> lượt cán bộ, chiến sĩ, </w:t>
      </w:r>
      <w:r w:rsidRPr="00610F35">
        <w:rPr>
          <w:rFonts w:ascii="Times New Roman" w:hAnsi="Times New Roman"/>
          <w:color w:val="1F497D"/>
          <w:spacing w:val="-2"/>
          <w:sz w:val="28"/>
          <w:szCs w:val="28"/>
          <w:lang w:val="vi-VN"/>
        </w:rPr>
        <w:t xml:space="preserve">xử lý </w:t>
      </w:r>
      <w:r w:rsidRPr="00610F35">
        <w:rPr>
          <w:rFonts w:ascii="Times New Roman" w:hAnsi="Times New Roman"/>
          <w:b/>
          <w:color w:val="1F497D"/>
          <w:spacing w:val="-2"/>
          <w:sz w:val="28"/>
          <w:szCs w:val="28"/>
        </w:rPr>
        <w:t>1.</w:t>
      </w:r>
      <w:r w:rsidR="002902BE" w:rsidRPr="00610F35">
        <w:rPr>
          <w:rFonts w:ascii="Times New Roman" w:hAnsi="Times New Roman"/>
          <w:b/>
          <w:color w:val="1F497D"/>
          <w:spacing w:val="-2"/>
          <w:sz w:val="28"/>
          <w:szCs w:val="28"/>
        </w:rPr>
        <w:t>942</w:t>
      </w:r>
      <w:r w:rsidRPr="00610F35">
        <w:rPr>
          <w:rFonts w:ascii="Times New Roman" w:hAnsi="Times New Roman"/>
          <w:color w:val="1F497D"/>
          <w:spacing w:val="-2"/>
          <w:sz w:val="28"/>
          <w:szCs w:val="28"/>
          <w:lang w:val="vi-VN"/>
        </w:rPr>
        <w:t xml:space="preserve"> t/h vi phạm TTATGT, </w:t>
      </w:r>
      <w:r w:rsidRPr="00610F35">
        <w:rPr>
          <w:rFonts w:ascii="Times New Roman" w:hAnsi="Times New Roman"/>
          <w:color w:val="1F497D"/>
          <w:spacing w:val="-2"/>
          <w:sz w:val="28"/>
          <w:szCs w:val="28"/>
        </w:rPr>
        <w:t>dự kiến</w:t>
      </w:r>
      <w:r w:rsidRPr="00610F35">
        <w:rPr>
          <w:rFonts w:ascii="Times New Roman" w:hAnsi="Times New Roman"/>
          <w:color w:val="1F497D"/>
          <w:spacing w:val="-2"/>
          <w:sz w:val="28"/>
          <w:szCs w:val="28"/>
          <w:lang w:val="vi-VN"/>
        </w:rPr>
        <w:t xml:space="preserve"> phạt </w:t>
      </w:r>
      <w:r w:rsidR="002902BE" w:rsidRPr="00610F35">
        <w:rPr>
          <w:rFonts w:ascii="Times New Roman" w:hAnsi="Times New Roman"/>
          <w:b/>
          <w:color w:val="1F497D"/>
          <w:spacing w:val="-2"/>
          <w:sz w:val="28"/>
          <w:szCs w:val="28"/>
        </w:rPr>
        <w:t>5</w:t>
      </w:r>
      <w:r w:rsidRPr="00610F35">
        <w:rPr>
          <w:rFonts w:ascii="Times New Roman" w:hAnsi="Times New Roman"/>
          <w:b/>
          <w:color w:val="1F497D"/>
          <w:spacing w:val="-2"/>
          <w:sz w:val="28"/>
          <w:szCs w:val="28"/>
        </w:rPr>
        <w:t>,</w:t>
      </w:r>
      <w:r w:rsidR="002902BE" w:rsidRPr="00610F35">
        <w:rPr>
          <w:rFonts w:ascii="Times New Roman" w:hAnsi="Times New Roman"/>
          <w:b/>
          <w:color w:val="1F497D"/>
          <w:spacing w:val="-2"/>
          <w:sz w:val="28"/>
          <w:szCs w:val="28"/>
        </w:rPr>
        <w:t>2</w:t>
      </w:r>
      <w:r w:rsidRPr="00610F35">
        <w:rPr>
          <w:rFonts w:ascii="Times New Roman" w:hAnsi="Times New Roman"/>
          <w:color w:val="1F497D"/>
          <w:spacing w:val="-2"/>
          <w:sz w:val="28"/>
          <w:szCs w:val="28"/>
          <w:lang w:val="vi-VN"/>
        </w:rPr>
        <w:t xml:space="preserve"> tỷ đồng, tạm giữ</w:t>
      </w:r>
      <w:r w:rsidRPr="00610F35">
        <w:rPr>
          <w:rFonts w:ascii="Times New Roman" w:hAnsi="Times New Roman"/>
          <w:color w:val="1F497D"/>
          <w:spacing w:val="-2"/>
          <w:sz w:val="28"/>
          <w:szCs w:val="28"/>
        </w:rPr>
        <w:t xml:space="preserve"> </w:t>
      </w:r>
      <w:r w:rsidR="002902BE" w:rsidRPr="00610F35">
        <w:rPr>
          <w:rFonts w:ascii="Times New Roman" w:hAnsi="Times New Roman"/>
          <w:b/>
          <w:bCs/>
          <w:color w:val="1F497D"/>
          <w:spacing w:val="-2"/>
          <w:sz w:val="28"/>
          <w:szCs w:val="28"/>
        </w:rPr>
        <w:t>824</w:t>
      </w:r>
      <w:r w:rsidRPr="00610F35">
        <w:rPr>
          <w:rFonts w:ascii="Times New Roman" w:hAnsi="Times New Roman"/>
          <w:b/>
          <w:bCs/>
          <w:color w:val="1F497D"/>
          <w:spacing w:val="-2"/>
          <w:sz w:val="28"/>
          <w:szCs w:val="28"/>
          <w:lang w:val="vi-VN"/>
        </w:rPr>
        <w:t xml:space="preserve"> </w:t>
      </w:r>
      <w:r w:rsidRPr="00610F35">
        <w:rPr>
          <w:rFonts w:ascii="Times New Roman" w:hAnsi="Times New Roman"/>
          <w:color w:val="1F497D"/>
          <w:spacing w:val="-2"/>
          <w:sz w:val="28"/>
          <w:szCs w:val="28"/>
          <w:lang w:val="vi-VN"/>
        </w:rPr>
        <w:t>phương tiện</w:t>
      </w:r>
      <w:r w:rsidRPr="00610F35">
        <w:rPr>
          <w:rFonts w:ascii="Times New Roman" w:hAnsi="Times New Roman"/>
          <w:color w:val="1F497D"/>
          <w:spacing w:val="-2"/>
          <w:sz w:val="28"/>
          <w:szCs w:val="28"/>
        </w:rPr>
        <w:t xml:space="preserve">, </w:t>
      </w:r>
      <w:r w:rsidRPr="00610F35">
        <w:rPr>
          <w:rFonts w:ascii="Times New Roman" w:hAnsi="Times New Roman"/>
          <w:color w:val="1F497D"/>
          <w:spacing w:val="-2"/>
          <w:sz w:val="28"/>
          <w:szCs w:val="28"/>
          <w:lang w:val="vi-VN"/>
        </w:rPr>
        <w:t xml:space="preserve">tước quyền sử dụng </w:t>
      </w:r>
      <w:r w:rsidRPr="00610F35">
        <w:rPr>
          <w:rFonts w:ascii="Times New Roman" w:hAnsi="Times New Roman"/>
          <w:color w:val="1F497D"/>
          <w:spacing w:val="-2"/>
          <w:sz w:val="28"/>
          <w:szCs w:val="28"/>
        </w:rPr>
        <w:t>Giấy phép lái xe</w:t>
      </w:r>
      <w:r w:rsidRPr="00610F35">
        <w:rPr>
          <w:rFonts w:ascii="Times New Roman" w:hAnsi="Times New Roman"/>
          <w:color w:val="1F497D"/>
          <w:spacing w:val="-2"/>
          <w:sz w:val="28"/>
          <w:szCs w:val="28"/>
          <w:lang w:val="vi-VN"/>
        </w:rPr>
        <w:t xml:space="preserve"> </w:t>
      </w:r>
      <w:r w:rsidR="002902BE" w:rsidRPr="00610F35">
        <w:rPr>
          <w:rFonts w:ascii="Times New Roman" w:hAnsi="Times New Roman"/>
          <w:b/>
          <w:color w:val="1F497D"/>
          <w:spacing w:val="-2"/>
          <w:sz w:val="28"/>
          <w:szCs w:val="28"/>
        </w:rPr>
        <w:t>518</w:t>
      </w:r>
      <w:r w:rsidRPr="00610F35">
        <w:rPr>
          <w:rFonts w:ascii="Times New Roman" w:hAnsi="Times New Roman"/>
          <w:color w:val="1F497D"/>
          <w:spacing w:val="-2"/>
          <w:sz w:val="28"/>
          <w:szCs w:val="28"/>
          <w:lang w:val="vi-VN"/>
        </w:rPr>
        <w:t xml:space="preserve"> t/h; </w:t>
      </w:r>
      <w:r w:rsidRPr="00610F35">
        <w:rPr>
          <w:rFonts w:ascii="Times New Roman" w:hAnsi="Times New Roman"/>
          <w:b/>
          <w:bCs/>
          <w:i/>
          <w:iCs/>
          <w:color w:val="1F497D"/>
          <w:spacing w:val="-2"/>
          <w:sz w:val="28"/>
          <w:szCs w:val="28"/>
          <w:lang w:val="vi-VN"/>
        </w:rPr>
        <w:t>trong đó:</w:t>
      </w:r>
      <w:r w:rsidR="00B21773">
        <w:rPr>
          <w:rFonts w:ascii="Times New Roman" w:hAnsi="Times New Roman"/>
          <w:color w:val="1F497D"/>
          <w:spacing w:val="-2"/>
          <w:sz w:val="28"/>
          <w:szCs w:val="28"/>
          <w:lang w:val="vi-VN"/>
        </w:rPr>
        <w:t xml:space="preserve"> </w:t>
      </w:r>
      <w:r w:rsidR="00B21773">
        <w:rPr>
          <w:rFonts w:ascii="Times New Roman" w:hAnsi="Times New Roman"/>
          <w:color w:val="1F497D"/>
          <w:spacing w:val="-2"/>
          <w:sz w:val="28"/>
          <w:szCs w:val="28"/>
        </w:rPr>
        <w:t>X</w:t>
      </w:r>
      <w:r w:rsidRPr="00610F35">
        <w:rPr>
          <w:rFonts w:ascii="Times New Roman" w:hAnsi="Times New Roman"/>
          <w:color w:val="1F497D"/>
          <w:spacing w:val="-2"/>
          <w:sz w:val="28"/>
          <w:szCs w:val="28"/>
          <w:lang w:val="vi-VN"/>
        </w:rPr>
        <w:t xml:space="preserve">ử lý </w:t>
      </w:r>
      <w:r w:rsidRPr="00610F35">
        <w:rPr>
          <w:rFonts w:ascii="Times New Roman" w:hAnsi="Times New Roman"/>
          <w:b/>
          <w:bCs/>
          <w:color w:val="1F497D"/>
          <w:spacing w:val="-2"/>
          <w:sz w:val="28"/>
          <w:szCs w:val="28"/>
        </w:rPr>
        <w:t>44</w:t>
      </w:r>
      <w:r w:rsidR="002902BE" w:rsidRPr="00610F35">
        <w:rPr>
          <w:rFonts w:ascii="Times New Roman" w:hAnsi="Times New Roman"/>
          <w:b/>
          <w:bCs/>
          <w:color w:val="1F497D"/>
          <w:spacing w:val="-2"/>
          <w:sz w:val="28"/>
          <w:szCs w:val="28"/>
        </w:rPr>
        <w:t>2</w:t>
      </w:r>
      <w:r w:rsidRPr="00610F35">
        <w:rPr>
          <w:rFonts w:ascii="Times New Roman" w:hAnsi="Times New Roman"/>
          <w:b/>
          <w:color w:val="1F497D"/>
          <w:spacing w:val="-2"/>
          <w:sz w:val="28"/>
          <w:szCs w:val="28"/>
        </w:rPr>
        <w:t xml:space="preserve"> </w:t>
      </w:r>
      <w:r w:rsidRPr="00610F35">
        <w:rPr>
          <w:rFonts w:ascii="Times New Roman" w:hAnsi="Times New Roman"/>
          <w:color w:val="1F497D"/>
          <w:spacing w:val="-2"/>
          <w:sz w:val="28"/>
          <w:szCs w:val="28"/>
          <w:lang w:val="vi-VN"/>
        </w:rPr>
        <w:t>t/h vi phạm nồng độ cồn</w:t>
      </w:r>
      <w:r w:rsidRPr="00610F35">
        <w:rPr>
          <w:rFonts w:ascii="Times New Roman" w:hAnsi="Times New Roman"/>
          <w:color w:val="1F497D"/>
          <w:spacing w:val="-2"/>
          <w:sz w:val="28"/>
          <w:szCs w:val="28"/>
        </w:rPr>
        <w:t>;</w:t>
      </w:r>
      <w:r w:rsidRPr="00610F35">
        <w:rPr>
          <w:rFonts w:ascii="Times New Roman" w:hAnsi="Times New Roman"/>
          <w:color w:val="1F497D"/>
          <w:spacing w:val="-2"/>
          <w:sz w:val="28"/>
          <w:szCs w:val="28"/>
          <w:lang w:val="vi-VN"/>
        </w:rPr>
        <w:t xml:space="preserve"> </w:t>
      </w:r>
      <w:r w:rsidR="002902BE" w:rsidRPr="00610F35">
        <w:rPr>
          <w:rFonts w:ascii="Times New Roman" w:hAnsi="Times New Roman"/>
          <w:b/>
          <w:color w:val="1F497D"/>
          <w:spacing w:val="-2"/>
          <w:sz w:val="28"/>
          <w:szCs w:val="28"/>
        </w:rPr>
        <w:t>431</w:t>
      </w:r>
      <w:r w:rsidRPr="00610F35">
        <w:rPr>
          <w:rFonts w:ascii="Times New Roman" w:hAnsi="Times New Roman"/>
          <w:color w:val="1F497D"/>
          <w:spacing w:val="-2"/>
          <w:sz w:val="28"/>
          <w:szCs w:val="28"/>
          <w:lang w:val="vi-VN"/>
        </w:rPr>
        <w:t xml:space="preserve"> t/h chạy quá tốc độ</w:t>
      </w:r>
      <w:r w:rsidRPr="00610F35">
        <w:rPr>
          <w:rFonts w:ascii="Times New Roman" w:hAnsi="Times New Roman"/>
          <w:color w:val="1F497D"/>
          <w:spacing w:val="-2"/>
          <w:sz w:val="28"/>
          <w:szCs w:val="28"/>
        </w:rPr>
        <w:t>;</w:t>
      </w:r>
      <w:r w:rsidR="00B21773">
        <w:rPr>
          <w:rFonts w:ascii="Times New Roman" w:hAnsi="Times New Roman"/>
          <w:color w:val="1F497D"/>
          <w:spacing w:val="-2"/>
          <w:sz w:val="28"/>
          <w:szCs w:val="28"/>
        </w:rPr>
        <w:t xml:space="preserve"> </w:t>
      </w:r>
      <w:r w:rsidR="008F1364" w:rsidRPr="00610F35">
        <w:rPr>
          <w:rFonts w:ascii="Times New Roman" w:hAnsi="Times New Roman"/>
          <w:b/>
          <w:color w:val="1F497D"/>
          <w:spacing w:val="-2"/>
          <w:sz w:val="28"/>
          <w:szCs w:val="28"/>
        </w:rPr>
        <w:t>107</w:t>
      </w:r>
      <w:r w:rsidRPr="00610F35">
        <w:rPr>
          <w:rFonts w:ascii="Times New Roman" w:hAnsi="Times New Roman"/>
          <w:b/>
          <w:color w:val="1F497D"/>
          <w:spacing w:val="-2"/>
          <w:sz w:val="28"/>
          <w:szCs w:val="28"/>
        </w:rPr>
        <w:t xml:space="preserve"> </w:t>
      </w:r>
      <w:r w:rsidRPr="00610F35">
        <w:rPr>
          <w:rFonts w:ascii="Times New Roman" w:hAnsi="Times New Roman"/>
          <w:color w:val="1F497D"/>
          <w:spacing w:val="-2"/>
          <w:sz w:val="28"/>
          <w:szCs w:val="28"/>
        </w:rPr>
        <w:t xml:space="preserve">t/h quá khổ, quá tải; </w:t>
      </w:r>
      <w:r w:rsidR="008F1364" w:rsidRPr="00610F35">
        <w:rPr>
          <w:rFonts w:ascii="Times New Roman" w:hAnsi="Times New Roman"/>
          <w:b/>
          <w:color w:val="1F497D"/>
          <w:spacing w:val="-2"/>
          <w:sz w:val="28"/>
          <w:szCs w:val="28"/>
        </w:rPr>
        <w:t>105</w:t>
      </w:r>
      <w:r w:rsidRPr="00610F35">
        <w:rPr>
          <w:rFonts w:ascii="Times New Roman" w:hAnsi="Times New Roman"/>
          <w:b/>
          <w:color w:val="1F497D"/>
          <w:spacing w:val="-2"/>
          <w:sz w:val="28"/>
          <w:szCs w:val="28"/>
        </w:rPr>
        <w:t xml:space="preserve"> </w:t>
      </w:r>
      <w:r w:rsidRPr="00610F35">
        <w:rPr>
          <w:rFonts w:ascii="Times New Roman" w:hAnsi="Times New Roman"/>
          <w:color w:val="1F497D"/>
          <w:spacing w:val="-2"/>
          <w:sz w:val="28"/>
          <w:szCs w:val="28"/>
          <w:lang w:val="vi-VN"/>
        </w:rPr>
        <w:t xml:space="preserve">t/h không đi đúng phần đường, làn đường, </w:t>
      </w:r>
      <w:r w:rsidR="008F1364" w:rsidRPr="00610F35">
        <w:rPr>
          <w:rFonts w:ascii="Times New Roman" w:hAnsi="Times New Roman"/>
          <w:b/>
          <w:color w:val="1F497D"/>
          <w:spacing w:val="-2"/>
          <w:sz w:val="28"/>
          <w:szCs w:val="28"/>
        </w:rPr>
        <w:t>64</w:t>
      </w:r>
      <w:r w:rsidRPr="00610F35">
        <w:rPr>
          <w:rFonts w:ascii="Times New Roman" w:hAnsi="Times New Roman"/>
          <w:color w:val="1F497D"/>
          <w:spacing w:val="-2"/>
          <w:sz w:val="28"/>
          <w:szCs w:val="28"/>
          <w:lang w:val="vi-VN"/>
        </w:rPr>
        <w:t xml:space="preserve"> t/h không chấp hành hiệu lệnh đèn tín hiệu giao thông</w:t>
      </w:r>
      <w:r w:rsidRPr="00610F35">
        <w:rPr>
          <w:rFonts w:ascii="Times New Roman" w:hAnsi="Times New Roman"/>
          <w:color w:val="1F497D"/>
          <w:spacing w:val="-2"/>
          <w:sz w:val="28"/>
          <w:szCs w:val="28"/>
        </w:rPr>
        <w:t>,</w:t>
      </w:r>
      <w:r w:rsidRPr="00610F35">
        <w:rPr>
          <w:rFonts w:ascii="Times New Roman" w:hAnsi="Times New Roman"/>
          <w:b/>
          <w:color w:val="1F497D"/>
          <w:spacing w:val="-2"/>
          <w:sz w:val="28"/>
          <w:szCs w:val="28"/>
        </w:rPr>
        <w:t xml:space="preserve"> 0</w:t>
      </w:r>
      <w:r w:rsidR="008F1364" w:rsidRPr="00610F35">
        <w:rPr>
          <w:rFonts w:ascii="Times New Roman" w:hAnsi="Times New Roman"/>
          <w:b/>
          <w:color w:val="1F497D"/>
          <w:spacing w:val="-2"/>
          <w:sz w:val="28"/>
          <w:szCs w:val="28"/>
        </w:rPr>
        <w:t>5</w:t>
      </w:r>
      <w:r w:rsidRPr="00610F35">
        <w:rPr>
          <w:rFonts w:ascii="Times New Roman" w:hAnsi="Times New Roman"/>
          <w:color w:val="1F497D"/>
          <w:spacing w:val="-2"/>
          <w:sz w:val="28"/>
          <w:szCs w:val="28"/>
        </w:rPr>
        <w:t xml:space="preserve"> t/h tránh vượt sai quy định,…</w:t>
      </w:r>
      <w:r w:rsidR="00B25AF8">
        <w:rPr>
          <w:rFonts w:ascii="Times New Roman" w:hAnsi="Times New Roman"/>
          <w:color w:val="1F497D"/>
          <w:spacing w:val="-2"/>
          <w:sz w:val="28"/>
          <w:szCs w:val="28"/>
        </w:rPr>
        <w:t>; đặc biệt, t</w:t>
      </w:r>
      <w:r w:rsidR="00B21773">
        <w:rPr>
          <w:rFonts w:ascii="Times New Roman" w:hAnsi="Times New Roman"/>
          <w:color w:val="1F497D"/>
          <w:spacing w:val="-2"/>
          <w:sz w:val="28"/>
          <w:szCs w:val="28"/>
        </w:rPr>
        <w:t>hực hiện Tháng cao điểm bảo đảm TTATGT cho họ</w:t>
      </w:r>
      <w:r w:rsidR="00B25AF8">
        <w:rPr>
          <w:rFonts w:ascii="Times New Roman" w:hAnsi="Times New Roman"/>
          <w:color w:val="1F497D"/>
          <w:spacing w:val="-2"/>
          <w:sz w:val="28"/>
          <w:szCs w:val="28"/>
        </w:rPr>
        <w:t xml:space="preserve">c sinh: Lực lượng CSGT đã kiểm tra xử lý </w:t>
      </w:r>
      <w:r w:rsidR="00B25AF8" w:rsidRPr="00B25AF8">
        <w:rPr>
          <w:rFonts w:ascii="Times New Roman" w:hAnsi="Times New Roman"/>
          <w:color w:val="FF0000"/>
          <w:spacing w:val="-2"/>
          <w:sz w:val="28"/>
          <w:szCs w:val="28"/>
        </w:rPr>
        <w:t>170 t/h học sinh</w:t>
      </w:r>
      <w:r w:rsidR="00B25AF8">
        <w:rPr>
          <w:rFonts w:ascii="Times New Roman" w:hAnsi="Times New Roman"/>
          <w:color w:val="1F497D"/>
          <w:spacing w:val="-2"/>
          <w:sz w:val="28"/>
          <w:szCs w:val="28"/>
        </w:rPr>
        <w:t xml:space="preserve"> vi phạm. Ngoài ra, t</w:t>
      </w:r>
      <w:r w:rsidRPr="00610F35">
        <w:rPr>
          <w:rFonts w:ascii="Times New Roman" w:hAnsi="Times New Roman"/>
          <w:color w:val="1F497D"/>
          <w:spacing w:val="-2"/>
          <w:sz w:val="28"/>
          <w:szCs w:val="28"/>
        </w:rPr>
        <w:t>hông qua hệ thống camera giám sát giao thông và thiết bị kỹ thuật nghiệp vụ phát hiện</w:t>
      </w:r>
      <w:r w:rsidR="00B21773">
        <w:rPr>
          <w:rFonts w:ascii="Times New Roman" w:hAnsi="Times New Roman"/>
          <w:color w:val="1F497D"/>
          <w:spacing w:val="-2"/>
          <w:sz w:val="28"/>
          <w:szCs w:val="28"/>
        </w:rPr>
        <w:t>,</w:t>
      </w:r>
      <w:r w:rsidRPr="00610F35">
        <w:rPr>
          <w:rFonts w:ascii="Times New Roman" w:hAnsi="Times New Roman"/>
          <w:color w:val="1F497D"/>
          <w:spacing w:val="-2"/>
          <w:sz w:val="28"/>
          <w:szCs w:val="28"/>
        </w:rPr>
        <w:t xml:space="preserve"> gửi thông báo </w:t>
      </w:r>
      <w:r w:rsidR="008F1364" w:rsidRPr="00610F35">
        <w:rPr>
          <w:rFonts w:ascii="Times New Roman" w:hAnsi="Times New Roman"/>
          <w:b/>
          <w:bCs/>
          <w:color w:val="1F497D"/>
          <w:spacing w:val="-2"/>
          <w:sz w:val="28"/>
          <w:szCs w:val="28"/>
        </w:rPr>
        <w:t>201</w:t>
      </w:r>
      <w:r w:rsidRPr="00610F35">
        <w:rPr>
          <w:rFonts w:ascii="Times New Roman" w:hAnsi="Times New Roman"/>
          <w:b/>
          <w:bCs/>
          <w:color w:val="1F497D"/>
          <w:spacing w:val="-2"/>
          <w:sz w:val="28"/>
          <w:szCs w:val="28"/>
        </w:rPr>
        <w:t xml:space="preserve"> </w:t>
      </w:r>
      <w:r w:rsidRPr="00610F35">
        <w:rPr>
          <w:rFonts w:ascii="Times New Roman" w:hAnsi="Times New Roman"/>
          <w:color w:val="1F497D"/>
          <w:spacing w:val="-2"/>
          <w:sz w:val="28"/>
          <w:szCs w:val="28"/>
        </w:rPr>
        <w:t xml:space="preserve">t/h vi phạm; lập biên bản, ra quyết định xử phạt </w:t>
      </w:r>
      <w:r w:rsidR="008F1364" w:rsidRPr="00610F35">
        <w:rPr>
          <w:rFonts w:ascii="Times New Roman" w:hAnsi="Times New Roman"/>
          <w:b/>
          <w:color w:val="1F497D"/>
          <w:spacing w:val="-2"/>
          <w:sz w:val="28"/>
          <w:szCs w:val="28"/>
        </w:rPr>
        <w:t>89</w:t>
      </w:r>
      <w:r w:rsidRPr="00610F35">
        <w:rPr>
          <w:rFonts w:ascii="Times New Roman" w:hAnsi="Times New Roman"/>
          <w:color w:val="1F497D"/>
          <w:spacing w:val="-2"/>
          <w:sz w:val="28"/>
          <w:szCs w:val="28"/>
        </w:rPr>
        <w:t xml:space="preserve"> t/h, xử phạt </w:t>
      </w:r>
      <w:r w:rsidR="008F1364" w:rsidRPr="00610F35">
        <w:rPr>
          <w:rFonts w:ascii="Times New Roman" w:hAnsi="Times New Roman"/>
          <w:b/>
          <w:color w:val="1F497D"/>
          <w:spacing w:val="-2"/>
          <w:sz w:val="28"/>
          <w:szCs w:val="28"/>
        </w:rPr>
        <w:t xml:space="preserve">334 </w:t>
      </w:r>
      <w:r w:rsidRPr="00610F35">
        <w:rPr>
          <w:rFonts w:ascii="Times New Roman" w:hAnsi="Times New Roman"/>
          <w:color w:val="1F497D"/>
          <w:spacing w:val="-2"/>
          <w:sz w:val="28"/>
          <w:szCs w:val="28"/>
        </w:rPr>
        <w:t>triệu đồng.</w:t>
      </w:r>
      <w:r w:rsidR="00B21773">
        <w:rPr>
          <w:rFonts w:ascii="Times New Roman" w:hAnsi="Times New Roman"/>
          <w:color w:val="1F497D"/>
          <w:spacing w:val="-2"/>
          <w:sz w:val="28"/>
          <w:szCs w:val="28"/>
        </w:rPr>
        <w:t xml:space="preserve"> </w:t>
      </w:r>
    </w:p>
    <w:p w14:paraId="0F0A08FF" w14:textId="1B1810E6" w:rsidR="0063219A" w:rsidRPr="00824A24" w:rsidRDefault="0063219A" w:rsidP="0096726A">
      <w:pPr>
        <w:spacing w:before="100" w:after="0" w:line="240" w:lineRule="auto"/>
        <w:ind w:firstLine="720"/>
        <w:jc w:val="both"/>
        <w:rPr>
          <w:rFonts w:ascii="Times New Roman" w:hAnsi="Times New Roman"/>
          <w:b/>
          <w:color w:val="FF0000"/>
          <w:sz w:val="28"/>
          <w:szCs w:val="28"/>
        </w:rPr>
      </w:pPr>
      <w:r w:rsidRPr="00DB7BB0">
        <w:rPr>
          <w:rFonts w:ascii="Times New Roman" w:hAnsi="Times New Roman"/>
          <w:b/>
          <w:color w:val="FF0000"/>
          <w:sz w:val="28"/>
          <w:szCs w:val="28"/>
        </w:rPr>
        <w:t>3. Thông tin khuyến cáo, cảnh báo</w:t>
      </w:r>
      <w:r>
        <w:rPr>
          <w:rFonts w:ascii="Times New Roman" w:hAnsi="Times New Roman"/>
          <w:b/>
          <w:color w:val="FF0000"/>
          <w:sz w:val="28"/>
          <w:szCs w:val="28"/>
        </w:rPr>
        <w:t xml:space="preserve">      </w:t>
      </w:r>
    </w:p>
    <w:p w14:paraId="6E681621" w14:textId="69627391" w:rsidR="002F1049" w:rsidRPr="00610F35" w:rsidRDefault="002F1049" w:rsidP="0096726A">
      <w:pPr>
        <w:spacing w:before="100" w:after="0" w:line="240" w:lineRule="auto"/>
        <w:ind w:firstLine="720"/>
        <w:jc w:val="both"/>
        <w:rPr>
          <w:rFonts w:ascii="Times New Roman" w:hAnsi="Times New Roman"/>
          <w:color w:val="1F497D"/>
          <w:sz w:val="28"/>
          <w:szCs w:val="28"/>
        </w:rPr>
      </w:pPr>
      <w:r>
        <w:rPr>
          <w:rFonts w:ascii="Times New Roman" w:hAnsi="Times New Roman"/>
          <w:color w:val="1F497D"/>
          <w:sz w:val="28"/>
          <w:szCs w:val="28"/>
        </w:rPr>
        <w:t xml:space="preserve">- Qua theo dõi, từ đầu năm 2024 đến nay trên địa bàn tỉnh Bắc Giang xảy ra 33 vụ tai nạn giao thông liên quan đến đến nồng độ cồn, làm 20 người chết, 18 người bị thương (chiếm 13,3% số vụ TNGT). </w:t>
      </w:r>
      <w:r w:rsidRPr="00610F35">
        <w:rPr>
          <w:rFonts w:ascii="Times New Roman" w:hAnsi="Times New Roman"/>
          <w:color w:val="1F497D"/>
          <w:spacing w:val="-4"/>
          <w:sz w:val="28"/>
          <w:szCs w:val="28"/>
        </w:rPr>
        <w:t xml:space="preserve">Để đảm bảo an toàn </w:t>
      </w:r>
      <w:r w:rsidR="00B25AF8">
        <w:rPr>
          <w:rFonts w:ascii="Times New Roman" w:hAnsi="Times New Roman"/>
          <w:color w:val="1F497D"/>
          <w:spacing w:val="-4"/>
          <w:sz w:val="28"/>
          <w:szCs w:val="28"/>
        </w:rPr>
        <w:t>khi tham gia giao thông, Phòng C</w:t>
      </w:r>
      <w:r w:rsidRPr="00610F35">
        <w:rPr>
          <w:rFonts w:ascii="Times New Roman" w:hAnsi="Times New Roman"/>
          <w:color w:val="1F497D"/>
          <w:spacing w:val="-4"/>
          <w:sz w:val="28"/>
          <w:szCs w:val="28"/>
        </w:rPr>
        <w:t>ả</w:t>
      </w:r>
      <w:r w:rsidR="00B25AF8">
        <w:rPr>
          <w:rFonts w:ascii="Times New Roman" w:hAnsi="Times New Roman"/>
          <w:color w:val="1F497D"/>
          <w:spacing w:val="-4"/>
          <w:sz w:val="28"/>
          <w:szCs w:val="28"/>
        </w:rPr>
        <w:t>nh sát giao thông -</w:t>
      </w:r>
      <w:r w:rsidRPr="00610F35">
        <w:rPr>
          <w:rFonts w:ascii="Times New Roman" w:hAnsi="Times New Roman"/>
          <w:color w:val="1F497D"/>
          <w:spacing w:val="-4"/>
          <w:sz w:val="28"/>
          <w:szCs w:val="28"/>
        </w:rPr>
        <w:t xml:space="preserve"> Công an tỉnh Bắc Giang </w:t>
      </w:r>
      <w:r w:rsidRPr="00610F35">
        <w:rPr>
          <w:rFonts w:ascii="Times New Roman" w:hAnsi="Times New Roman"/>
          <w:color w:val="1F497D"/>
          <w:sz w:val="28"/>
          <w:szCs w:val="28"/>
        </w:rPr>
        <w:t xml:space="preserve">đề nghị người </w:t>
      </w:r>
      <w:r w:rsidRPr="00610F35">
        <w:rPr>
          <w:rFonts w:ascii="Times New Roman" w:hAnsi="Times New Roman"/>
          <w:color w:val="1F497D"/>
          <w:sz w:val="28"/>
          <w:szCs w:val="28"/>
          <w:lang w:val="vi-VN"/>
        </w:rPr>
        <w:t xml:space="preserve">tham gia giao thông phải chấp hành nghiêm quy định </w:t>
      </w:r>
      <w:r w:rsidRPr="00610F35">
        <w:rPr>
          <w:rFonts w:ascii="Times New Roman" w:hAnsi="Times New Roman"/>
          <w:color w:val="1F497D"/>
          <w:sz w:val="28"/>
          <w:szCs w:val="28"/>
        </w:rPr>
        <w:t>đã uống rượu, bia thì không lái xe,</w:t>
      </w:r>
      <w:r w:rsidRPr="00610F35">
        <w:rPr>
          <w:rFonts w:ascii="Times New Roman" w:hAnsi="Times New Roman"/>
          <w:color w:val="1F497D"/>
          <w:sz w:val="28"/>
          <w:szCs w:val="28"/>
          <w:lang w:val="vi-VN"/>
        </w:rPr>
        <w:t xml:space="preserve"> đi đúng phần đường, làn đường, làm chủ tốc độ, phải tập trung, chú ý quan sát hệ thống biển báo hiệu, khi đến các ngã ba, ngã tư hoặc khi chuyển hướng phải giảm tốc độ, chú ý quan sát tình trạng mặt đường, nhường đường cho phương tiện đi từ đường ưu tiên đảm bảo các điều kiện an toàn</w:t>
      </w:r>
      <w:r w:rsidRPr="00610F35">
        <w:rPr>
          <w:rFonts w:ascii="Times New Roman" w:hAnsi="Times New Roman"/>
          <w:color w:val="1F497D"/>
          <w:sz w:val="28"/>
          <w:szCs w:val="28"/>
        </w:rPr>
        <w:t>,… tuyệt đối không điều khiển xe mô tô, xe gắn máy, xe đạp, xe đạp máy hoặc đi bộ vào đường cao tốc.</w:t>
      </w:r>
      <w:r w:rsidR="003967FB">
        <w:rPr>
          <w:rFonts w:ascii="Times New Roman" w:hAnsi="Times New Roman"/>
          <w:color w:val="1F497D"/>
          <w:sz w:val="28"/>
          <w:szCs w:val="28"/>
        </w:rPr>
        <w:t xml:space="preserve">        </w:t>
      </w:r>
    </w:p>
    <w:p w14:paraId="0123253A" w14:textId="4C5D63E5" w:rsidR="00385A87" w:rsidRDefault="007B596C" w:rsidP="0096726A">
      <w:pPr>
        <w:spacing w:before="100" w:after="0" w:line="240" w:lineRule="auto"/>
        <w:ind w:firstLine="720"/>
        <w:jc w:val="both"/>
        <w:rPr>
          <w:rFonts w:ascii="Times New Roman" w:hAnsi="Times New Roman"/>
          <w:color w:val="1F497D"/>
          <w:spacing w:val="-4"/>
          <w:sz w:val="28"/>
          <w:szCs w:val="28"/>
          <w:lang w:val="nl-NL"/>
        </w:rPr>
      </w:pPr>
      <w:r>
        <w:rPr>
          <w:rFonts w:ascii="Times New Roman" w:hAnsi="Times New Roman"/>
          <w:color w:val="1F497D"/>
          <w:sz w:val="28"/>
          <w:szCs w:val="28"/>
        </w:rPr>
        <w:t xml:space="preserve">- </w:t>
      </w:r>
      <w:r w:rsidR="00354ED2">
        <w:rPr>
          <w:rFonts w:ascii="Times New Roman" w:hAnsi="Times New Roman"/>
          <w:color w:val="1F497D"/>
          <w:sz w:val="28"/>
          <w:szCs w:val="28"/>
        </w:rPr>
        <w:t>Hiện nay</w:t>
      </w:r>
      <w:r w:rsidR="00D36B85">
        <w:rPr>
          <w:rFonts w:ascii="Times New Roman" w:hAnsi="Times New Roman"/>
          <w:color w:val="1F497D"/>
          <w:sz w:val="28"/>
          <w:szCs w:val="28"/>
        </w:rPr>
        <w:t xml:space="preserve">, tình trạng học sinh vi phạm về TTATGT </w:t>
      </w:r>
      <w:r w:rsidR="00354ED2">
        <w:rPr>
          <w:rFonts w:ascii="Times New Roman" w:hAnsi="Times New Roman"/>
          <w:color w:val="1F497D"/>
          <w:sz w:val="28"/>
          <w:szCs w:val="28"/>
        </w:rPr>
        <w:t xml:space="preserve">có </w:t>
      </w:r>
      <w:r w:rsidR="003967FB">
        <w:rPr>
          <w:rFonts w:ascii="Times New Roman" w:hAnsi="Times New Roman"/>
          <w:color w:val="1F497D"/>
          <w:sz w:val="28"/>
          <w:szCs w:val="28"/>
        </w:rPr>
        <w:t>chiều hướng gia tăng</w:t>
      </w:r>
      <w:r w:rsidR="00DF7D6C">
        <w:rPr>
          <w:rFonts w:ascii="Times New Roman" w:hAnsi="Times New Roman"/>
          <w:color w:val="1F497D"/>
          <w:sz w:val="28"/>
          <w:szCs w:val="28"/>
        </w:rPr>
        <w:t>,</w:t>
      </w:r>
      <w:r w:rsidR="00D36B85">
        <w:rPr>
          <w:rFonts w:ascii="Times New Roman" w:hAnsi="Times New Roman"/>
          <w:color w:val="1F497D"/>
          <w:sz w:val="28"/>
          <w:szCs w:val="28"/>
        </w:rPr>
        <w:t xml:space="preserve"> </w:t>
      </w:r>
      <w:r w:rsidR="0096726A">
        <w:rPr>
          <w:rFonts w:ascii="Times New Roman" w:hAnsi="Times New Roman"/>
          <w:color w:val="1F497D"/>
          <w:sz w:val="28"/>
          <w:szCs w:val="28"/>
        </w:rPr>
        <w:t>(</w:t>
      </w:r>
      <w:r w:rsidR="00DF7D6C">
        <w:rPr>
          <w:rFonts w:ascii="Times New Roman" w:hAnsi="Times New Roman"/>
          <w:color w:val="1F497D"/>
          <w:sz w:val="28"/>
          <w:szCs w:val="28"/>
        </w:rPr>
        <w:t>trong tuầ</w:t>
      </w:r>
      <w:r w:rsidR="0096726A">
        <w:rPr>
          <w:rFonts w:ascii="Times New Roman" w:hAnsi="Times New Roman"/>
          <w:color w:val="1F497D"/>
          <w:sz w:val="28"/>
          <w:szCs w:val="28"/>
        </w:rPr>
        <w:t>n</w:t>
      </w:r>
      <w:r w:rsidR="00DF7D6C">
        <w:rPr>
          <w:rFonts w:ascii="Times New Roman" w:hAnsi="Times New Roman"/>
          <w:color w:val="1F497D"/>
          <w:sz w:val="28"/>
          <w:szCs w:val="28"/>
        </w:rPr>
        <w:t xml:space="preserve"> lực lượng </w:t>
      </w:r>
      <w:r w:rsidR="008F1364">
        <w:rPr>
          <w:rFonts w:ascii="Times New Roman" w:hAnsi="Times New Roman"/>
          <w:color w:val="1F497D"/>
          <w:sz w:val="28"/>
          <w:szCs w:val="28"/>
        </w:rPr>
        <w:t>CSGT</w:t>
      </w:r>
      <w:r w:rsidR="00DF7D6C">
        <w:rPr>
          <w:rFonts w:ascii="Times New Roman" w:hAnsi="Times New Roman"/>
          <w:color w:val="1F497D"/>
          <w:sz w:val="28"/>
          <w:szCs w:val="28"/>
        </w:rPr>
        <w:t xml:space="preserve"> đã xử lý </w:t>
      </w:r>
      <w:r w:rsidR="003967FB">
        <w:rPr>
          <w:rFonts w:ascii="Times New Roman" w:hAnsi="Times New Roman"/>
          <w:b/>
          <w:bCs/>
          <w:color w:val="1F497D"/>
          <w:sz w:val="28"/>
          <w:szCs w:val="28"/>
        </w:rPr>
        <w:t>170</w:t>
      </w:r>
      <w:r w:rsidR="00DF7D6C" w:rsidRPr="008F1364">
        <w:rPr>
          <w:rFonts w:ascii="Times New Roman" w:hAnsi="Times New Roman"/>
          <w:b/>
          <w:bCs/>
          <w:color w:val="1F497D"/>
          <w:sz w:val="28"/>
          <w:szCs w:val="28"/>
        </w:rPr>
        <w:t xml:space="preserve"> </w:t>
      </w:r>
      <w:r w:rsidR="00DF7D6C">
        <w:rPr>
          <w:rFonts w:ascii="Times New Roman" w:hAnsi="Times New Roman"/>
          <w:color w:val="1F497D"/>
          <w:sz w:val="28"/>
          <w:szCs w:val="28"/>
        </w:rPr>
        <w:t>t/h học sinh vi phạm về TTATGT</w:t>
      </w:r>
      <w:r w:rsidR="0096726A">
        <w:rPr>
          <w:rFonts w:ascii="Times New Roman" w:hAnsi="Times New Roman"/>
          <w:color w:val="1F497D"/>
          <w:sz w:val="28"/>
          <w:szCs w:val="28"/>
        </w:rPr>
        <w:t>); t</w:t>
      </w:r>
      <w:r w:rsidR="00DF7D6C">
        <w:rPr>
          <w:rFonts w:ascii="Times New Roman" w:hAnsi="Times New Roman"/>
          <w:color w:val="1F497D"/>
          <w:sz w:val="28"/>
          <w:szCs w:val="28"/>
        </w:rPr>
        <w:t xml:space="preserve">rước tình trạng trên, Phòng </w:t>
      </w:r>
      <w:r w:rsidR="0096726A">
        <w:rPr>
          <w:rFonts w:ascii="Times New Roman" w:hAnsi="Times New Roman"/>
          <w:color w:val="1F497D"/>
          <w:sz w:val="28"/>
          <w:szCs w:val="28"/>
        </w:rPr>
        <w:t>CSGT</w:t>
      </w:r>
      <w:r w:rsidR="00DF7D6C">
        <w:rPr>
          <w:rFonts w:ascii="Times New Roman" w:hAnsi="Times New Roman"/>
          <w:color w:val="1F497D"/>
          <w:sz w:val="28"/>
          <w:szCs w:val="28"/>
        </w:rPr>
        <w:t xml:space="preserve"> đề nghị các bậc phục huynh</w:t>
      </w:r>
      <w:r w:rsidR="003967FB">
        <w:rPr>
          <w:rFonts w:ascii="Times New Roman" w:hAnsi="Times New Roman"/>
          <w:color w:val="1F497D"/>
          <w:sz w:val="28"/>
          <w:szCs w:val="28"/>
        </w:rPr>
        <w:t>:</w:t>
      </w:r>
      <w:r w:rsidR="00DF7D6C">
        <w:rPr>
          <w:rFonts w:ascii="Times New Roman" w:hAnsi="Times New Roman"/>
          <w:color w:val="1F497D"/>
          <w:sz w:val="28"/>
          <w:szCs w:val="28"/>
        </w:rPr>
        <w:t xml:space="preserve"> </w:t>
      </w:r>
      <w:r w:rsidR="003967FB">
        <w:rPr>
          <w:rFonts w:ascii="Times New Roman" w:hAnsi="Times New Roman"/>
          <w:color w:val="1F497D"/>
          <w:sz w:val="28"/>
          <w:szCs w:val="28"/>
        </w:rPr>
        <w:t xml:space="preserve">(1) </w:t>
      </w:r>
      <w:r w:rsidR="0096726A">
        <w:rPr>
          <w:rFonts w:ascii="Times New Roman" w:hAnsi="Times New Roman"/>
          <w:color w:val="1F497D"/>
          <w:sz w:val="28"/>
          <w:szCs w:val="28"/>
        </w:rPr>
        <w:t>P</w:t>
      </w:r>
      <w:r w:rsidR="00DF7D6C">
        <w:rPr>
          <w:rFonts w:ascii="Times New Roman" w:hAnsi="Times New Roman"/>
          <w:color w:val="1F497D"/>
          <w:sz w:val="28"/>
          <w:szCs w:val="28"/>
        </w:rPr>
        <w:t xml:space="preserve">hối hợp với nhà trường </w:t>
      </w:r>
      <w:r w:rsidR="00DF7D6C">
        <w:rPr>
          <w:rFonts w:ascii="Times New Roman" w:hAnsi="Times New Roman"/>
          <w:color w:val="1F497D"/>
          <w:spacing w:val="-4"/>
          <w:sz w:val="28"/>
          <w:szCs w:val="28"/>
          <w:lang w:val="nl-NL"/>
        </w:rPr>
        <w:t>q</w:t>
      </w:r>
      <w:r w:rsidR="00DF7D6C" w:rsidRPr="00F21C23">
        <w:rPr>
          <w:rFonts w:ascii="Times New Roman" w:hAnsi="Times New Roman"/>
          <w:color w:val="1F497D"/>
          <w:spacing w:val="-4"/>
          <w:sz w:val="28"/>
          <w:szCs w:val="28"/>
          <w:lang w:val="nl-NL"/>
        </w:rPr>
        <w:t xml:space="preserve">uản lý chặt chẽ, không giao hoặc để cho con, cháu </w:t>
      </w:r>
      <w:r w:rsidR="00DF7D6C">
        <w:rPr>
          <w:rFonts w:ascii="Times New Roman" w:hAnsi="Times New Roman"/>
          <w:color w:val="1F497D"/>
          <w:spacing w:val="-4"/>
          <w:sz w:val="28"/>
          <w:szCs w:val="28"/>
          <w:lang w:val="nl-NL"/>
        </w:rPr>
        <w:t>mì</w:t>
      </w:r>
      <w:r w:rsidR="00DF7D6C" w:rsidRPr="00F21C23">
        <w:rPr>
          <w:rFonts w:ascii="Times New Roman" w:hAnsi="Times New Roman"/>
          <w:color w:val="1F497D"/>
          <w:spacing w:val="-4"/>
          <w:sz w:val="28"/>
          <w:szCs w:val="28"/>
          <w:lang w:val="nl-NL"/>
        </w:rPr>
        <w:t xml:space="preserve">nh chưa đủ tuổi điều khiển xe mô </w:t>
      </w:r>
      <w:r w:rsidR="0096726A">
        <w:rPr>
          <w:rFonts w:ascii="Times New Roman" w:hAnsi="Times New Roman"/>
          <w:color w:val="1F497D"/>
          <w:spacing w:val="-4"/>
          <w:sz w:val="28"/>
          <w:szCs w:val="28"/>
          <w:lang w:val="nl-NL"/>
        </w:rPr>
        <w:t>tô, xe máy tham gia giao thông; (2) t</w:t>
      </w:r>
      <w:r w:rsidR="00DF7D6C" w:rsidRPr="00F21C23">
        <w:rPr>
          <w:rFonts w:ascii="Times New Roman" w:hAnsi="Times New Roman"/>
          <w:color w:val="1F497D"/>
          <w:spacing w:val="-4"/>
          <w:sz w:val="28"/>
          <w:szCs w:val="28"/>
          <w:lang w:val="nl-NL"/>
        </w:rPr>
        <w:t xml:space="preserve">hường xuyên giáo dục, nhắc nhở các cháu có kỹ năng phòng ngừa TNGT khi tham gia giao thông, </w:t>
      </w:r>
      <w:r w:rsidR="005546CD" w:rsidRPr="005546CD">
        <w:rPr>
          <w:rFonts w:ascii="Times New Roman" w:hAnsi="Times New Roman"/>
          <w:color w:val="1F497D"/>
          <w:spacing w:val="-4"/>
          <w:sz w:val="28"/>
          <w:szCs w:val="28"/>
          <w:lang w:val="nl-NL"/>
        </w:rPr>
        <w:t>điều khiển phương tiện khi tham gia giao thông phải chấp hành nghiêm pháp luật về an toàn giao thông, đội mũ bảo hiểm và lắp gương chiếu hậu theo quy định; đi đúng phần đường quy định và đi sát lề đường bên phải; không chuyển hướng đột ngột</w:t>
      </w:r>
      <w:r w:rsidR="005546CD">
        <w:rPr>
          <w:rFonts w:ascii="Times New Roman" w:hAnsi="Times New Roman"/>
          <w:color w:val="1F497D"/>
          <w:spacing w:val="-4"/>
          <w:sz w:val="28"/>
          <w:szCs w:val="28"/>
          <w:lang w:val="nl-NL"/>
        </w:rPr>
        <w:t>,....</w:t>
      </w:r>
    </w:p>
    <w:p w14:paraId="1E9674E8" w14:textId="6CA9FBBD" w:rsidR="007D6B5C" w:rsidRPr="0096726A" w:rsidRDefault="007D6B5C" w:rsidP="0096726A">
      <w:pPr>
        <w:spacing w:before="100" w:after="0" w:line="240" w:lineRule="auto"/>
        <w:ind w:firstLine="720"/>
        <w:jc w:val="both"/>
        <w:rPr>
          <w:rFonts w:ascii="Times New Roman" w:hAnsi="Times New Roman"/>
          <w:color w:val="1F497D"/>
          <w:spacing w:val="-4"/>
          <w:sz w:val="28"/>
          <w:szCs w:val="28"/>
        </w:rPr>
      </w:pPr>
      <w:r w:rsidRPr="0096726A">
        <w:rPr>
          <w:rFonts w:ascii="Times New Roman" w:hAnsi="Times New Roman"/>
          <w:color w:val="1F497D"/>
          <w:spacing w:val="-4"/>
          <w:sz w:val="28"/>
          <w:szCs w:val="28"/>
        </w:rPr>
        <w:t xml:space="preserve">- Theo mức phạt quy định tại </w:t>
      </w:r>
      <w:r w:rsidRPr="0096726A">
        <w:rPr>
          <w:rFonts w:ascii="Times New Roman" w:hAnsi="Times New Roman"/>
          <w:color w:val="FF0000"/>
          <w:spacing w:val="-4"/>
          <w:sz w:val="28"/>
          <w:szCs w:val="28"/>
        </w:rPr>
        <w:t>Nghị định 100/2019/NĐ-CP</w:t>
      </w:r>
      <w:r w:rsidRPr="0096726A">
        <w:rPr>
          <w:rFonts w:ascii="Times New Roman" w:hAnsi="Times New Roman"/>
          <w:color w:val="1F497D"/>
          <w:spacing w:val="-4"/>
          <w:sz w:val="28"/>
          <w:szCs w:val="28"/>
        </w:rPr>
        <w:t xml:space="preserve"> (được sửa đổi, bổ sung tại </w:t>
      </w:r>
      <w:r w:rsidRPr="0096726A">
        <w:rPr>
          <w:rFonts w:ascii="Times New Roman" w:hAnsi="Times New Roman"/>
          <w:color w:val="FF0000"/>
          <w:spacing w:val="-4"/>
          <w:sz w:val="28"/>
          <w:szCs w:val="28"/>
        </w:rPr>
        <w:t>Nghị định 123/2021/NĐ-CP</w:t>
      </w:r>
      <w:r w:rsidRPr="0096726A">
        <w:rPr>
          <w:rFonts w:ascii="Times New Roman" w:hAnsi="Times New Roman"/>
          <w:color w:val="1F497D"/>
          <w:spacing w:val="-4"/>
          <w:sz w:val="28"/>
          <w:szCs w:val="28"/>
        </w:rPr>
        <w:t xml:space="preserve">), hành vi: </w:t>
      </w:r>
      <w:r w:rsidR="0096726A">
        <w:rPr>
          <w:rFonts w:ascii="Times New Roman" w:hAnsi="Times New Roman"/>
          <w:color w:val="1F497D"/>
          <w:spacing w:val="-4"/>
          <w:sz w:val="28"/>
          <w:szCs w:val="28"/>
        </w:rPr>
        <w:t xml:space="preserve"> </w:t>
      </w:r>
    </w:p>
    <w:p w14:paraId="7B9C7ED7" w14:textId="22C460D1" w:rsidR="007D6B5C" w:rsidRPr="0096726A" w:rsidRDefault="007D6B5C" w:rsidP="0096726A">
      <w:pPr>
        <w:spacing w:before="100" w:after="0" w:line="240" w:lineRule="auto"/>
        <w:ind w:firstLine="720"/>
        <w:jc w:val="both"/>
        <w:rPr>
          <w:rFonts w:ascii="Times New Roman" w:hAnsi="Times New Roman"/>
          <w:color w:val="1F497D"/>
          <w:sz w:val="28"/>
          <w:szCs w:val="28"/>
        </w:rPr>
      </w:pPr>
      <w:r w:rsidRPr="0096726A">
        <w:rPr>
          <w:rFonts w:ascii="Times New Roman" w:hAnsi="Times New Roman"/>
          <w:color w:val="1F497D"/>
          <w:sz w:val="28"/>
          <w:szCs w:val="28"/>
        </w:rPr>
        <w:t xml:space="preserve">+ Người điều khiển xe ô tô và các loại xe tương tự xe ô tô không nhường đường cho xe đi trên đường ưu tiên, đường chính từ bất kỳ hướng nào tới nơi đường giao nhau phạt tiền từ </w:t>
      </w:r>
      <w:r w:rsidRPr="0096726A">
        <w:rPr>
          <w:rFonts w:ascii="Times New Roman" w:hAnsi="Times New Roman"/>
          <w:b/>
          <w:bCs/>
          <w:color w:val="1F497D"/>
          <w:sz w:val="28"/>
          <w:szCs w:val="28"/>
        </w:rPr>
        <w:t>800.000 đồng</w:t>
      </w:r>
      <w:r w:rsidRPr="0096726A">
        <w:rPr>
          <w:rFonts w:ascii="Times New Roman" w:hAnsi="Times New Roman"/>
          <w:color w:val="1F497D"/>
          <w:sz w:val="28"/>
          <w:szCs w:val="28"/>
        </w:rPr>
        <w:t xml:space="preserve"> đến </w:t>
      </w:r>
      <w:r w:rsidRPr="0096726A">
        <w:rPr>
          <w:rFonts w:ascii="Times New Roman" w:hAnsi="Times New Roman"/>
          <w:b/>
          <w:bCs/>
          <w:color w:val="1F497D"/>
          <w:sz w:val="28"/>
          <w:szCs w:val="28"/>
        </w:rPr>
        <w:t>1.000.000 đồng</w:t>
      </w:r>
      <w:r w:rsidRPr="0096726A">
        <w:rPr>
          <w:rFonts w:ascii="Times New Roman" w:hAnsi="Times New Roman"/>
          <w:color w:val="1F497D"/>
          <w:sz w:val="28"/>
          <w:szCs w:val="28"/>
        </w:rPr>
        <w:t>, tước quyền sử dụng Giấy phép lái xe từ 02 tháng đến 04 tháng.</w:t>
      </w:r>
    </w:p>
    <w:p w14:paraId="4DAA6FF9" w14:textId="4334C573" w:rsidR="007D6B5C" w:rsidRPr="0096726A" w:rsidRDefault="007D6B5C" w:rsidP="0096726A">
      <w:pPr>
        <w:spacing w:before="100" w:after="0" w:line="240" w:lineRule="auto"/>
        <w:ind w:firstLine="720"/>
        <w:jc w:val="both"/>
        <w:rPr>
          <w:rFonts w:ascii="Times New Roman" w:hAnsi="Times New Roman"/>
          <w:color w:val="1F497D"/>
          <w:spacing w:val="-8"/>
          <w:sz w:val="28"/>
          <w:szCs w:val="28"/>
        </w:rPr>
      </w:pPr>
      <w:r w:rsidRPr="0096726A">
        <w:rPr>
          <w:rFonts w:ascii="Times New Roman" w:hAnsi="Times New Roman"/>
          <w:color w:val="1F497D"/>
          <w:spacing w:val="-8"/>
          <w:sz w:val="28"/>
          <w:szCs w:val="28"/>
        </w:rPr>
        <w:t xml:space="preserve">+ Người điều khiển xe mô tô, xe gắn máy (kể cả xe máy điện), các loại xe tương tự xe mô tô và các loại xe tương tự xe gắn máy không nhường đường cho xe đi trên đường ưu tiên, đường chính từ bất kỳ hướng nào tới nơi đường giao nhau phạt tiền từ </w:t>
      </w:r>
      <w:r w:rsidRPr="0096726A">
        <w:rPr>
          <w:rFonts w:ascii="Times New Roman" w:hAnsi="Times New Roman"/>
          <w:b/>
          <w:bCs/>
          <w:color w:val="1F497D"/>
          <w:spacing w:val="-8"/>
          <w:sz w:val="28"/>
          <w:szCs w:val="28"/>
        </w:rPr>
        <w:t>300.000 đồng</w:t>
      </w:r>
      <w:r w:rsidRPr="0096726A">
        <w:rPr>
          <w:rFonts w:ascii="Times New Roman" w:hAnsi="Times New Roman"/>
          <w:color w:val="1F497D"/>
          <w:spacing w:val="-8"/>
          <w:sz w:val="28"/>
          <w:szCs w:val="28"/>
        </w:rPr>
        <w:t xml:space="preserve"> đến </w:t>
      </w:r>
      <w:r w:rsidRPr="0096726A">
        <w:rPr>
          <w:rFonts w:ascii="Times New Roman" w:hAnsi="Times New Roman"/>
          <w:b/>
          <w:bCs/>
          <w:color w:val="1F497D"/>
          <w:spacing w:val="-8"/>
          <w:sz w:val="28"/>
          <w:szCs w:val="28"/>
        </w:rPr>
        <w:t>400.000 đồng</w:t>
      </w:r>
      <w:r w:rsidRPr="0096726A">
        <w:rPr>
          <w:rFonts w:ascii="Times New Roman" w:hAnsi="Times New Roman"/>
          <w:color w:val="1F497D"/>
          <w:spacing w:val="-8"/>
          <w:sz w:val="28"/>
          <w:szCs w:val="28"/>
        </w:rPr>
        <w:t>, tước quyền sử dụng Giấy phép lái xe từ 02 tháng đến 04 tháng.</w:t>
      </w:r>
      <w:r w:rsidR="0096726A">
        <w:rPr>
          <w:rFonts w:ascii="Times New Roman" w:hAnsi="Times New Roman"/>
          <w:color w:val="1F497D"/>
          <w:spacing w:val="-8"/>
          <w:sz w:val="28"/>
          <w:szCs w:val="28"/>
        </w:rPr>
        <w:t xml:space="preserve">  </w:t>
      </w:r>
    </w:p>
    <w:p w14:paraId="3C6017DB" w14:textId="4282743D" w:rsidR="007B596C" w:rsidRPr="007B596C" w:rsidRDefault="007B596C" w:rsidP="007B596C">
      <w:pPr>
        <w:spacing w:before="120" w:after="0" w:line="252" w:lineRule="auto"/>
        <w:ind w:firstLine="720"/>
        <w:jc w:val="both"/>
        <w:rPr>
          <w:rFonts w:ascii="Times New Roman" w:hAnsi="Times New Roman"/>
          <w:color w:val="FF0000"/>
          <w:spacing w:val="-4"/>
          <w:sz w:val="28"/>
          <w:szCs w:val="28"/>
        </w:rPr>
      </w:pPr>
      <w:r w:rsidRPr="007B4EEC">
        <w:rPr>
          <w:rFonts w:ascii="Times New Roman" w:hAnsi="Times New Roman"/>
          <w:b/>
          <w:color w:val="FF0000"/>
          <w:spacing w:val="-4"/>
          <w:sz w:val="28"/>
          <w:szCs w:val="28"/>
        </w:rPr>
        <w:lastRenderedPageBreak/>
        <w:t>4</w:t>
      </w:r>
      <w:r w:rsidRPr="007B4EEC">
        <w:rPr>
          <w:rFonts w:ascii="Times New Roman" w:hAnsi="Times New Roman"/>
          <w:b/>
          <w:color w:val="FF0000"/>
          <w:spacing w:val="-4"/>
          <w:sz w:val="28"/>
          <w:szCs w:val="28"/>
          <w:lang w:val="vi-VN"/>
        </w:rPr>
        <w:t>.</w:t>
      </w:r>
      <w:r w:rsidRPr="007B4EEC">
        <w:rPr>
          <w:rFonts w:ascii="Times New Roman" w:hAnsi="Times New Roman"/>
          <w:color w:val="FF0000"/>
          <w:spacing w:val="-4"/>
          <w:sz w:val="28"/>
          <w:szCs w:val="28"/>
          <w:lang w:val="vi-VN"/>
        </w:rPr>
        <w:t xml:space="preserve"> Lực lượng chức năng đề nghị người dân tích cực cung cấp thông tin liên quan đến tình hình TTATGT, hình ảnh, video phản ánh các hành vi vi phạm trật tự an toàn giao thông cho lực lượng CSGT qua các kênh:</w:t>
      </w:r>
      <w:r>
        <w:rPr>
          <w:rFonts w:ascii="Times New Roman" w:hAnsi="Times New Roman"/>
          <w:color w:val="FF0000"/>
          <w:spacing w:val="-4"/>
          <w:sz w:val="28"/>
          <w:szCs w:val="28"/>
        </w:rPr>
        <w:t xml:space="preserve"> </w:t>
      </w:r>
    </w:p>
    <w:tbl>
      <w:tblPr>
        <w:tblW w:w="0" w:type="auto"/>
        <w:tblLook w:val="00A0" w:firstRow="1" w:lastRow="0" w:firstColumn="1" w:lastColumn="0" w:noHBand="0" w:noVBand="0"/>
      </w:tblPr>
      <w:tblGrid>
        <w:gridCol w:w="8472"/>
        <w:gridCol w:w="1715"/>
      </w:tblGrid>
      <w:tr w:rsidR="0063219A" w:rsidRPr="00553CD8" w14:paraId="77A0575E" w14:textId="77777777" w:rsidTr="00553CD8">
        <w:tc>
          <w:tcPr>
            <w:tcW w:w="8472" w:type="dxa"/>
          </w:tcPr>
          <w:p w14:paraId="6BCC4400" w14:textId="77777777" w:rsidR="0063219A" w:rsidRPr="00553CD8" w:rsidRDefault="0063219A" w:rsidP="00553CD8">
            <w:pPr>
              <w:spacing w:before="120" w:after="0" w:line="240" w:lineRule="auto"/>
              <w:ind w:firstLine="720"/>
              <w:jc w:val="both"/>
              <w:rPr>
                <w:rFonts w:ascii="Times New Roman" w:hAnsi="Times New Roman"/>
                <w:b/>
                <w:color w:val="1F497D"/>
                <w:sz w:val="28"/>
                <w:szCs w:val="28"/>
                <w:lang w:val="vi-VN"/>
              </w:rPr>
            </w:pPr>
            <w:r w:rsidRPr="00553CD8">
              <w:rPr>
                <w:rFonts w:ascii="Times New Roman" w:hAnsi="Times New Roman"/>
                <w:color w:val="1F497D"/>
                <w:sz w:val="28"/>
                <w:szCs w:val="28"/>
              </w:rPr>
              <w:t xml:space="preserve">* Số điện thoại </w:t>
            </w:r>
            <w:r w:rsidRPr="00553CD8">
              <w:rPr>
                <w:rFonts w:ascii="Times New Roman" w:hAnsi="Times New Roman"/>
                <w:b/>
                <w:color w:val="1F497D"/>
                <w:sz w:val="28"/>
                <w:szCs w:val="28"/>
              </w:rPr>
              <w:t>Trực ban Phòng CSGT</w:t>
            </w:r>
            <w:r w:rsidRPr="00553CD8">
              <w:rPr>
                <w:rFonts w:ascii="Times New Roman" w:hAnsi="Times New Roman"/>
                <w:color w:val="1F497D"/>
                <w:sz w:val="28"/>
                <w:szCs w:val="28"/>
              </w:rPr>
              <w:t xml:space="preserve"> (24/24h):</w:t>
            </w:r>
            <w:r w:rsidRPr="00553CD8">
              <w:rPr>
                <w:rFonts w:ascii="Times New Roman" w:hAnsi="Times New Roman"/>
                <w:b/>
                <w:color w:val="1F497D"/>
                <w:sz w:val="28"/>
                <w:szCs w:val="28"/>
              </w:rPr>
              <w:t xml:space="preserve"> 02043.854.789</w:t>
            </w:r>
          </w:p>
          <w:p w14:paraId="1659957C" w14:textId="77777777" w:rsidR="0063219A" w:rsidRPr="00553CD8" w:rsidRDefault="0063219A" w:rsidP="00553CD8">
            <w:pPr>
              <w:spacing w:before="120" w:after="0" w:line="240" w:lineRule="auto"/>
              <w:ind w:firstLine="720"/>
              <w:jc w:val="both"/>
              <w:rPr>
                <w:rFonts w:ascii="Times New Roman" w:hAnsi="Times New Roman"/>
                <w:b/>
                <w:color w:val="1F497D"/>
                <w:sz w:val="28"/>
                <w:szCs w:val="28"/>
              </w:rPr>
            </w:pPr>
            <w:r w:rsidRPr="00553CD8">
              <w:rPr>
                <w:rFonts w:ascii="Times New Roman" w:hAnsi="Times New Roman"/>
                <w:b/>
                <w:color w:val="1F497D"/>
                <w:sz w:val="28"/>
                <w:szCs w:val="28"/>
                <w:lang w:val="vi-VN"/>
              </w:rPr>
              <w:t xml:space="preserve">* </w:t>
            </w:r>
            <w:r w:rsidRPr="00553CD8">
              <w:rPr>
                <w:rFonts w:ascii="Times New Roman" w:hAnsi="Times New Roman"/>
                <w:color w:val="1F497D"/>
                <w:sz w:val="28"/>
                <w:szCs w:val="28"/>
                <w:lang w:val="vi-VN"/>
              </w:rPr>
              <w:t>Số điện thoại đường dây nóng của Phòng CSGT:</w:t>
            </w:r>
            <w:r w:rsidRPr="00553CD8">
              <w:rPr>
                <w:rFonts w:ascii="Times New Roman" w:hAnsi="Times New Roman"/>
                <w:b/>
                <w:color w:val="1F497D"/>
                <w:sz w:val="28"/>
                <w:szCs w:val="28"/>
                <w:lang w:val="vi-VN"/>
              </w:rPr>
              <w:t xml:space="preserve"> 0966.687.337</w:t>
            </w:r>
          </w:p>
          <w:p w14:paraId="05C875AA" w14:textId="77777777" w:rsidR="0063219A" w:rsidRPr="00553CD8" w:rsidRDefault="0063219A" w:rsidP="00553CD8">
            <w:pPr>
              <w:spacing w:before="120" w:after="0" w:line="240" w:lineRule="auto"/>
              <w:ind w:firstLine="720"/>
              <w:jc w:val="both"/>
              <w:rPr>
                <w:rFonts w:ascii="Times New Roman" w:hAnsi="Times New Roman"/>
                <w:color w:val="1F497D"/>
                <w:spacing w:val="-4"/>
                <w:sz w:val="28"/>
                <w:szCs w:val="28"/>
              </w:rPr>
            </w:pPr>
            <w:r w:rsidRPr="00553CD8">
              <w:rPr>
                <w:rFonts w:ascii="Times New Roman" w:hAnsi="Times New Roman"/>
                <w:b/>
                <w:color w:val="1F497D"/>
                <w:sz w:val="28"/>
                <w:szCs w:val="28"/>
              </w:rPr>
              <w:t xml:space="preserve">* </w:t>
            </w:r>
            <w:r w:rsidRPr="00553CD8">
              <w:rPr>
                <w:rFonts w:ascii="Times New Roman" w:hAnsi="Times New Roman"/>
                <w:color w:val="1F497D"/>
                <w:sz w:val="28"/>
                <w:szCs w:val="28"/>
              </w:rPr>
              <w:t xml:space="preserve">Trang Zalo OA </w:t>
            </w:r>
            <w:r w:rsidRPr="00553CD8">
              <w:rPr>
                <w:rFonts w:ascii="Times New Roman" w:hAnsi="Times New Roman"/>
                <w:b/>
                <w:color w:val="1F497D"/>
                <w:sz w:val="28"/>
                <w:szCs w:val="28"/>
              </w:rPr>
              <w:t>“Phòng Cảnh sát giao thông”: quét mã QR</w:t>
            </w:r>
          </w:p>
        </w:tc>
        <w:tc>
          <w:tcPr>
            <w:tcW w:w="1715" w:type="dxa"/>
          </w:tcPr>
          <w:p w14:paraId="7656B666" w14:textId="64F587D4" w:rsidR="0063219A" w:rsidRPr="00553CD8" w:rsidRDefault="005546CD" w:rsidP="00553CD8">
            <w:pPr>
              <w:spacing w:before="120" w:after="0" w:line="240" w:lineRule="auto"/>
              <w:jc w:val="both"/>
              <w:rPr>
                <w:rFonts w:ascii="Times New Roman" w:hAnsi="Times New Roman"/>
                <w:color w:val="FF0000"/>
                <w:spacing w:val="-4"/>
                <w:sz w:val="28"/>
                <w:szCs w:val="28"/>
              </w:rPr>
            </w:pPr>
            <w:r>
              <w:rPr>
                <w:rFonts w:ascii="Times New Roman" w:hAnsi="Times New Roman"/>
                <w:color w:val="FF0000"/>
                <w:spacing w:val="-4"/>
                <w:sz w:val="28"/>
                <w:szCs w:val="28"/>
              </w:rPr>
              <w:pict w14:anchorId="622897EE">
                <v:shape id="_x0000_i1026" type="#_x0000_t75" style="width:66.75pt;height:54.75pt">
                  <v:imagedata r:id="rId9" o:title=""/>
                </v:shape>
              </w:pict>
            </w:r>
          </w:p>
        </w:tc>
      </w:tr>
    </w:tbl>
    <w:p w14:paraId="5D44BC24" w14:textId="77777777" w:rsidR="0063219A" w:rsidRPr="002349D2" w:rsidRDefault="0063219A" w:rsidP="00263B5A">
      <w:pPr>
        <w:spacing w:before="120" w:after="0" w:line="240" w:lineRule="auto"/>
        <w:ind w:firstLine="720"/>
        <w:jc w:val="both"/>
        <w:rPr>
          <w:rFonts w:ascii="Times New Roman" w:hAnsi="Times New Roman"/>
          <w:color w:val="FF0000"/>
          <w:spacing w:val="-4"/>
          <w:sz w:val="26"/>
          <w:szCs w:val="26"/>
        </w:rPr>
      </w:pPr>
      <w:r w:rsidRPr="00BB0FB3">
        <w:rPr>
          <w:rFonts w:ascii="Times New Roman" w:hAnsi="Times New Roman"/>
          <w:i/>
          <w:color w:val="FF0000"/>
          <w:sz w:val="28"/>
          <w:szCs w:val="28"/>
        </w:rPr>
        <w:t xml:space="preserve">* Điện thoại của các đồng chí lãnh đạo </w:t>
      </w:r>
      <w:r>
        <w:rPr>
          <w:rFonts w:ascii="Times New Roman" w:hAnsi="Times New Roman"/>
          <w:i/>
          <w:color w:val="FF0000"/>
          <w:sz w:val="28"/>
          <w:szCs w:val="28"/>
        </w:rPr>
        <w:t>Phòng</w:t>
      </w:r>
      <w:r>
        <w:rPr>
          <w:rFonts w:ascii="Times New Roman" w:hAnsi="Times New Roman"/>
          <w:i/>
          <w:color w:val="FF0000"/>
          <w:sz w:val="28"/>
          <w:szCs w:val="28"/>
          <w:lang w:val="vi-VN"/>
        </w:rPr>
        <w:t xml:space="preserve"> CSGT:</w:t>
      </w:r>
      <w:r>
        <w:rPr>
          <w:rFonts w:ascii="Times New Roman" w:hAnsi="Times New Roman"/>
          <w:i/>
          <w:color w:val="FF0000"/>
          <w:sz w:val="28"/>
          <w:szCs w:val="28"/>
        </w:rPr>
        <w:t xml:space="preserve">     </w:t>
      </w:r>
      <w:r>
        <w:rPr>
          <w:rFonts w:ascii="Times New Roman" w:hAnsi="Times New Roman"/>
          <w:color w:val="FF0000"/>
          <w:sz w:val="28"/>
          <w:szCs w:val="28"/>
        </w:rPr>
        <w:t xml:space="preserve"> </w:t>
      </w:r>
    </w:p>
    <w:p w14:paraId="30F288D2"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Thượng tá </w:t>
      </w:r>
      <w:r w:rsidRPr="00326798">
        <w:rPr>
          <w:rFonts w:ascii="Times New Roman" w:hAnsi="Times New Roman"/>
          <w:b/>
          <w:color w:val="1F497D"/>
          <w:sz w:val="28"/>
          <w:szCs w:val="28"/>
        </w:rPr>
        <w:t>Ngô Quang Tuấn</w:t>
      </w:r>
      <w:r w:rsidRPr="00326798">
        <w:rPr>
          <w:rFonts w:ascii="Times New Roman" w:hAnsi="Times New Roman"/>
          <w:color w:val="1F497D"/>
          <w:sz w:val="28"/>
          <w:szCs w:val="28"/>
        </w:rPr>
        <w:t xml:space="preserve">, Trưởng phòng: </w:t>
      </w:r>
      <w:r w:rsidRPr="00326798">
        <w:rPr>
          <w:rFonts w:ascii="Times New Roman" w:hAnsi="Times New Roman"/>
          <w:b/>
          <w:color w:val="1F497D"/>
          <w:sz w:val="28"/>
          <w:szCs w:val="28"/>
        </w:rPr>
        <w:t>0974.430.999</w:t>
      </w:r>
      <w:r w:rsidRPr="00326798">
        <w:rPr>
          <w:rFonts w:ascii="Times New Roman" w:hAnsi="Times New Roman"/>
          <w:color w:val="1F497D"/>
          <w:sz w:val="28"/>
          <w:szCs w:val="28"/>
        </w:rPr>
        <w:t xml:space="preserve">;  </w:t>
      </w:r>
    </w:p>
    <w:p w14:paraId="6377AEAA"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Thượng tá </w:t>
      </w:r>
      <w:r w:rsidRPr="00326798">
        <w:rPr>
          <w:rFonts w:ascii="Times New Roman" w:hAnsi="Times New Roman"/>
          <w:b/>
          <w:color w:val="1F497D"/>
          <w:sz w:val="28"/>
          <w:szCs w:val="28"/>
        </w:rPr>
        <w:t>Nguyễn Văn Tuấn</w:t>
      </w:r>
      <w:r w:rsidRPr="00326798">
        <w:rPr>
          <w:rFonts w:ascii="Times New Roman" w:hAnsi="Times New Roman"/>
          <w:color w:val="1F497D"/>
          <w:sz w:val="28"/>
          <w:szCs w:val="28"/>
        </w:rPr>
        <w:t xml:space="preserve">, Phó Trưởng phòng: </w:t>
      </w:r>
      <w:r w:rsidRPr="00326798">
        <w:rPr>
          <w:rFonts w:ascii="Times New Roman" w:hAnsi="Times New Roman"/>
          <w:b/>
          <w:color w:val="1F497D"/>
          <w:sz w:val="28"/>
          <w:szCs w:val="28"/>
        </w:rPr>
        <w:t>0915.135.989</w:t>
      </w:r>
      <w:r w:rsidRPr="00326798">
        <w:rPr>
          <w:rFonts w:ascii="Times New Roman" w:hAnsi="Times New Roman"/>
          <w:color w:val="1F497D"/>
          <w:sz w:val="28"/>
          <w:szCs w:val="28"/>
        </w:rPr>
        <w:t>;</w:t>
      </w:r>
      <w:r>
        <w:rPr>
          <w:rFonts w:ascii="Times New Roman" w:hAnsi="Times New Roman"/>
          <w:color w:val="1F497D"/>
          <w:sz w:val="28"/>
          <w:szCs w:val="28"/>
        </w:rPr>
        <w:t xml:space="preserve">       </w:t>
      </w:r>
    </w:p>
    <w:p w14:paraId="01748973"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Thượng tá </w:t>
      </w:r>
      <w:r w:rsidRPr="00326798">
        <w:rPr>
          <w:rFonts w:ascii="Times New Roman" w:hAnsi="Times New Roman"/>
          <w:b/>
          <w:color w:val="1F497D"/>
          <w:sz w:val="28"/>
          <w:szCs w:val="28"/>
        </w:rPr>
        <w:t>Đào Xuân Hưởng</w:t>
      </w:r>
      <w:r w:rsidRPr="00326798">
        <w:rPr>
          <w:rFonts w:ascii="Times New Roman" w:hAnsi="Times New Roman"/>
          <w:color w:val="1F497D"/>
          <w:sz w:val="28"/>
          <w:szCs w:val="28"/>
        </w:rPr>
        <w:t xml:space="preserve">, Phó Trưởng phòng: </w:t>
      </w:r>
      <w:r w:rsidRPr="00326798">
        <w:rPr>
          <w:rFonts w:ascii="Times New Roman" w:hAnsi="Times New Roman"/>
          <w:b/>
          <w:color w:val="1F497D"/>
          <w:sz w:val="28"/>
          <w:szCs w:val="28"/>
        </w:rPr>
        <w:t>0966.323.198</w:t>
      </w:r>
      <w:r w:rsidRPr="00326798">
        <w:rPr>
          <w:rFonts w:ascii="Times New Roman" w:hAnsi="Times New Roman"/>
          <w:color w:val="1F497D"/>
          <w:sz w:val="28"/>
          <w:szCs w:val="28"/>
        </w:rPr>
        <w:t>;</w:t>
      </w:r>
      <w:r>
        <w:rPr>
          <w:rFonts w:ascii="Times New Roman" w:hAnsi="Times New Roman"/>
          <w:color w:val="1F497D"/>
          <w:sz w:val="28"/>
          <w:szCs w:val="28"/>
        </w:rPr>
        <w:t xml:space="preserve">        </w:t>
      </w:r>
    </w:p>
    <w:p w14:paraId="6EC9C483"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Trung tá </w:t>
      </w:r>
      <w:r w:rsidRPr="00326798">
        <w:rPr>
          <w:rFonts w:ascii="Times New Roman" w:hAnsi="Times New Roman"/>
          <w:b/>
          <w:color w:val="1F497D"/>
          <w:sz w:val="28"/>
          <w:szCs w:val="28"/>
        </w:rPr>
        <w:t>Hoàng Anh Tuấn</w:t>
      </w:r>
      <w:r w:rsidRPr="00326798">
        <w:rPr>
          <w:rFonts w:ascii="Times New Roman" w:hAnsi="Times New Roman"/>
          <w:color w:val="1F497D"/>
          <w:sz w:val="28"/>
          <w:szCs w:val="28"/>
        </w:rPr>
        <w:t xml:space="preserve">, Phó Trưởng phòng: </w:t>
      </w:r>
      <w:r w:rsidRPr="00326798">
        <w:rPr>
          <w:rFonts w:ascii="Times New Roman" w:hAnsi="Times New Roman"/>
          <w:b/>
          <w:color w:val="1F497D"/>
          <w:sz w:val="28"/>
          <w:szCs w:val="28"/>
        </w:rPr>
        <w:t>0985.575.686;</w:t>
      </w:r>
    </w:p>
    <w:p w14:paraId="4D84B739"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Thiếu tá </w:t>
      </w:r>
      <w:r w:rsidRPr="00326798">
        <w:rPr>
          <w:rFonts w:ascii="Times New Roman" w:hAnsi="Times New Roman"/>
          <w:b/>
          <w:color w:val="1F497D"/>
          <w:sz w:val="28"/>
          <w:szCs w:val="28"/>
        </w:rPr>
        <w:t>Giáp Văn Khương</w:t>
      </w:r>
      <w:r w:rsidRPr="00326798">
        <w:rPr>
          <w:rFonts w:ascii="Times New Roman" w:hAnsi="Times New Roman"/>
          <w:color w:val="1F497D"/>
          <w:sz w:val="28"/>
          <w:szCs w:val="28"/>
        </w:rPr>
        <w:t xml:space="preserve">, Phó Trưởng phòng: </w:t>
      </w:r>
      <w:r w:rsidRPr="00326798">
        <w:rPr>
          <w:rFonts w:ascii="Times New Roman" w:hAnsi="Times New Roman"/>
          <w:b/>
          <w:color w:val="1F497D"/>
          <w:sz w:val="28"/>
          <w:szCs w:val="28"/>
        </w:rPr>
        <w:t>0915.275.665</w:t>
      </w:r>
      <w:r w:rsidRPr="00326798">
        <w:rPr>
          <w:rFonts w:ascii="Times New Roman" w:hAnsi="Times New Roman"/>
          <w:color w:val="1F497D"/>
          <w:sz w:val="28"/>
          <w:szCs w:val="28"/>
        </w:rPr>
        <w:t xml:space="preserve">;  </w:t>
      </w:r>
    </w:p>
    <w:p w14:paraId="7775DECB" w14:textId="77777777" w:rsidR="0063219A" w:rsidRPr="00BB0FB3" w:rsidRDefault="0063219A" w:rsidP="00570CFB">
      <w:pPr>
        <w:spacing w:before="120" w:after="0" w:line="240" w:lineRule="auto"/>
        <w:ind w:firstLine="720"/>
        <w:jc w:val="both"/>
        <w:rPr>
          <w:rFonts w:ascii="Times New Roman" w:hAnsi="Times New Roman"/>
          <w:i/>
          <w:color w:val="FF0000"/>
          <w:sz w:val="28"/>
          <w:szCs w:val="28"/>
        </w:rPr>
      </w:pPr>
      <w:r w:rsidRPr="00BB0FB3">
        <w:rPr>
          <w:rFonts w:ascii="Times New Roman" w:hAnsi="Times New Roman"/>
          <w:i/>
          <w:color w:val="FF0000"/>
          <w:sz w:val="28"/>
          <w:szCs w:val="28"/>
        </w:rPr>
        <w:t xml:space="preserve">* Điện thoại các </w:t>
      </w:r>
      <w:r>
        <w:rPr>
          <w:rFonts w:ascii="Times New Roman" w:hAnsi="Times New Roman"/>
          <w:i/>
          <w:color w:val="FF0000"/>
          <w:sz w:val="28"/>
          <w:szCs w:val="28"/>
        </w:rPr>
        <w:t>đồng</w:t>
      </w:r>
      <w:r>
        <w:rPr>
          <w:rFonts w:ascii="Times New Roman" w:hAnsi="Times New Roman"/>
          <w:i/>
          <w:color w:val="FF0000"/>
          <w:sz w:val="28"/>
          <w:szCs w:val="28"/>
          <w:lang w:val="vi-VN"/>
        </w:rPr>
        <w:t xml:space="preserve"> chí Đội trưởng các </w:t>
      </w:r>
      <w:r w:rsidRPr="00BB0FB3">
        <w:rPr>
          <w:rFonts w:ascii="Times New Roman" w:hAnsi="Times New Roman"/>
          <w:i/>
          <w:color w:val="FF0000"/>
          <w:sz w:val="28"/>
          <w:szCs w:val="28"/>
        </w:rPr>
        <w:t>đội nghiệp vụ:</w:t>
      </w:r>
      <w:r>
        <w:rPr>
          <w:rFonts w:ascii="Times New Roman" w:hAnsi="Times New Roman"/>
          <w:i/>
          <w:color w:val="FF0000"/>
          <w:sz w:val="28"/>
          <w:szCs w:val="28"/>
        </w:rPr>
        <w:t xml:space="preserve"> </w:t>
      </w:r>
    </w:p>
    <w:p w14:paraId="7FF110D2"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Đ/c</w:t>
      </w:r>
      <w:r w:rsidRPr="00326798">
        <w:rPr>
          <w:rFonts w:ascii="Times New Roman" w:hAnsi="Times New Roman"/>
          <w:color w:val="1F497D"/>
          <w:sz w:val="28"/>
          <w:szCs w:val="28"/>
          <w:lang w:val="vi-VN"/>
        </w:rPr>
        <w:t xml:space="preserve"> </w:t>
      </w:r>
      <w:r w:rsidRPr="00326798">
        <w:rPr>
          <w:rFonts w:ascii="Times New Roman" w:hAnsi="Times New Roman"/>
          <w:color w:val="1F497D"/>
          <w:sz w:val="28"/>
          <w:szCs w:val="28"/>
        </w:rPr>
        <w:t xml:space="preserve">Thiếu tá </w:t>
      </w:r>
      <w:r w:rsidRPr="00326798">
        <w:rPr>
          <w:rFonts w:ascii="Times New Roman" w:hAnsi="Times New Roman"/>
          <w:b/>
          <w:color w:val="1F497D"/>
          <w:sz w:val="28"/>
          <w:szCs w:val="28"/>
        </w:rPr>
        <w:t>Phạm Hữu Trường</w:t>
      </w:r>
      <w:r w:rsidRPr="00326798">
        <w:rPr>
          <w:rFonts w:ascii="Times New Roman" w:hAnsi="Times New Roman"/>
          <w:color w:val="1F497D"/>
          <w:sz w:val="28"/>
          <w:szCs w:val="28"/>
        </w:rPr>
        <w:t xml:space="preserve">, Đội trưởng Đội Tham mưu (số điện thoại </w:t>
      </w:r>
      <w:r w:rsidRPr="00326798">
        <w:rPr>
          <w:rFonts w:ascii="Times New Roman" w:hAnsi="Times New Roman"/>
          <w:b/>
          <w:color w:val="1F497D"/>
          <w:sz w:val="28"/>
          <w:szCs w:val="28"/>
        </w:rPr>
        <w:t>0989.259.226</w:t>
      </w:r>
      <w:r w:rsidRPr="00326798">
        <w:rPr>
          <w:rFonts w:ascii="Times New Roman" w:hAnsi="Times New Roman"/>
          <w:color w:val="1F497D"/>
          <w:sz w:val="28"/>
          <w:szCs w:val="28"/>
        </w:rPr>
        <w:t>);</w:t>
      </w:r>
    </w:p>
    <w:p w14:paraId="5E1F4AE3"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Trung tá </w:t>
      </w:r>
      <w:r w:rsidRPr="00326798">
        <w:rPr>
          <w:rFonts w:ascii="Times New Roman" w:hAnsi="Times New Roman"/>
          <w:b/>
          <w:color w:val="1F497D"/>
          <w:sz w:val="28"/>
          <w:szCs w:val="28"/>
        </w:rPr>
        <w:t>Thân Thị Ánh Tuyết</w:t>
      </w:r>
      <w:r w:rsidRPr="00326798">
        <w:rPr>
          <w:rFonts w:ascii="Times New Roman" w:hAnsi="Times New Roman"/>
          <w:color w:val="1F497D"/>
          <w:sz w:val="28"/>
          <w:szCs w:val="28"/>
        </w:rPr>
        <w:t xml:space="preserve">, Đội trưởng Đội Tuyên truyền ĐTGQTN và XLVP (số điện thoại </w:t>
      </w:r>
      <w:r w:rsidRPr="00326798">
        <w:rPr>
          <w:rFonts w:ascii="Times New Roman" w:hAnsi="Times New Roman"/>
          <w:b/>
          <w:color w:val="1F497D"/>
          <w:sz w:val="28"/>
          <w:szCs w:val="28"/>
        </w:rPr>
        <w:t>0983.857.677</w:t>
      </w:r>
      <w:r w:rsidRPr="00326798">
        <w:rPr>
          <w:rFonts w:ascii="Times New Roman" w:hAnsi="Times New Roman"/>
          <w:color w:val="1F497D"/>
          <w:sz w:val="28"/>
          <w:szCs w:val="28"/>
        </w:rPr>
        <w:t xml:space="preserve">); </w:t>
      </w:r>
    </w:p>
    <w:p w14:paraId="7188D761"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Trung tá </w:t>
      </w:r>
      <w:r w:rsidRPr="00326798">
        <w:rPr>
          <w:rFonts w:ascii="Times New Roman" w:hAnsi="Times New Roman"/>
          <w:b/>
          <w:color w:val="1F497D"/>
          <w:sz w:val="28"/>
          <w:szCs w:val="28"/>
        </w:rPr>
        <w:t>Hà Đức Nhàn</w:t>
      </w:r>
      <w:r w:rsidRPr="00326798">
        <w:rPr>
          <w:rFonts w:ascii="Times New Roman" w:hAnsi="Times New Roman"/>
          <w:color w:val="1F497D"/>
          <w:sz w:val="28"/>
          <w:szCs w:val="28"/>
        </w:rPr>
        <w:t xml:space="preserve">, Đội trưởng Đội Đăng ký quản lý phương tiện giao thông cơ giới đường bộ (số điện thoại </w:t>
      </w:r>
      <w:r w:rsidRPr="00326798">
        <w:rPr>
          <w:rFonts w:ascii="Times New Roman" w:hAnsi="Times New Roman"/>
          <w:b/>
          <w:color w:val="1F497D"/>
          <w:sz w:val="28"/>
          <w:szCs w:val="28"/>
        </w:rPr>
        <w:t>0912.557.697</w:t>
      </w:r>
      <w:r w:rsidRPr="00326798">
        <w:rPr>
          <w:rFonts w:ascii="Times New Roman" w:hAnsi="Times New Roman"/>
          <w:color w:val="1F497D"/>
          <w:sz w:val="28"/>
          <w:szCs w:val="28"/>
        </w:rPr>
        <w:t>);</w:t>
      </w:r>
    </w:p>
    <w:p w14:paraId="29BB9A2D"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Trung tá </w:t>
      </w:r>
      <w:r w:rsidRPr="00326798">
        <w:rPr>
          <w:rFonts w:ascii="Times New Roman" w:hAnsi="Times New Roman"/>
          <w:b/>
          <w:color w:val="1F497D"/>
          <w:sz w:val="28"/>
          <w:szCs w:val="28"/>
        </w:rPr>
        <w:t>Nguyễn Đức Dũng</w:t>
      </w:r>
      <w:r w:rsidRPr="00326798">
        <w:rPr>
          <w:rFonts w:ascii="Times New Roman" w:hAnsi="Times New Roman"/>
          <w:color w:val="1F497D"/>
          <w:sz w:val="28"/>
          <w:szCs w:val="28"/>
        </w:rPr>
        <w:t xml:space="preserve">, Đội trưởng Đội Cảnh sát đường thuỷ (số điện thoại </w:t>
      </w:r>
      <w:r w:rsidRPr="00326798">
        <w:rPr>
          <w:rFonts w:ascii="Times New Roman" w:hAnsi="Times New Roman"/>
          <w:b/>
          <w:color w:val="1F497D"/>
          <w:sz w:val="28"/>
          <w:szCs w:val="28"/>
        </w:rPr>
        <w:t>0983.707.668</w:t>
      </w:r>
      <w:r w:rsidRPr="00326798">
        <w:rPr>
          <w:rFonts w:ascii="Times New Roman" w:hAnsi="Times New Roman"/>
          <w:color w:val="1F497D"/>
          <w:sz w:val="28"/>
          <w:szCs w:val="28"/>
        </w:rPr>
        <w:t>);</w:t>
      </w:r>
    </w:p>
    <w:p w14:paraId="1D168698"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Thiếu tá </w:t>
      </w:r>
      <w:r w:rsidRPr="00326798">
        <w:rPr>
          <w:rFonts w:ascii="Times New Roman" w:hAnsi="Times New Roman"/>
          <w:b/>
          <w:color w:val="1F497D"/>
          <w:sz w:val="28"/>
          <w:szCs w:val="28"/>
        </w:rPr>
        <w:t>Hoàng Trung Thành</w:t>
      </w:r>
      <w:r w:rsidRPr="00326798">
        <w:rPr>
          <w:rFonts w:ascii="Times New Roman" w:hAnsi="Times New Roman"/>
          <w:color w:val="1F497D"/>
          <w:sz w:val="28"/>
          <w:szCs w:val="28"/>
        </w:rPr>
        <w:t xml:space="preserve">, Đội trưởng Đội CSGT đường bộ số 1 (số điện thoại </w:t>
      </w:r>
      <w:r w:rsidRPr="00326798">
        <w:rPr>
          <w:rFonts w:ascii="Times New Roman" w:hAnsi="Times New Roman"/>
          <w:b/>
          <w:color w:val="1F497D"/>
          <w:sz w:val="28"/>
          <w:szCs w:val="28"/>
        </w:rPr>
        <w:t>0978.978.879</w:t>
      </w:r>
      <w:r w:rsidRPr="00326798">
        <w:rPr>
          <w:rFonts w:ascii="Times New Roman" w:hAnsi="Times New Roman"/>
          <w:color w:val="1F497D"/>
          <w:sz w:val="28"/>
          <w:szCs w:val="28"/>
        </w:rPr>
        <w:t>);</w:t>
      </w:r>
    </w:p>
    <w:p w14:paraId="04362B52" w14:textId="77777777" w:rsidR="0063219A" w:rsidRPr="00326798" w:rsidRDefault="0063219A" w:rsidP="00570CFB">
      <w:pPr>
        <w:spacing w:before="120" w:after="0" w:line="240" w:lineRule="auto"/>
        <w:ind w:firstLine="720"/>
        <w:jc w:val="both"/>
        <w:rPr>
          <w:rFonts w:ascii="Times New Roman" w:hAnsi="Times New Roman"/>
          <w:color w:val="1F497D"/>
          <w:sz w:val="28"/>
          <w:szCs w:val="28"/>
        </w:rPr>
      </w:pPr>
      <w:r w:rsidRPr="00326798">
        <w:rPr>
          <w:rFonts w:ascii="Times New Roman" w:hAnsi="Times New Roman"/>
          <w:color w:val="1F497D"/>
          <w:sz w:val="28"/>
          <w:szCs w:val="28"/>
        </w:rPr>
        <w:t xml:space="preserve">- Đ/c Trung tá </w:t>
      </w:r>
      <w:r w:rsidRPr="00326798">
        <w:rPr>
          <w:rFonts w:ascii="Times New Roman" w:hAnsi="Times New Roman"/>
          <w:b/>
          <w:color w:val="1F497D"/>
          <w:sz w:val="28"/>
          <w:szCs w:val="28"/>
        </w:rPr>
        <w:t>Nguyễn Văn Ngọc</w:t>
      </w:r>
      <w:r w:rsidRPr="00326798">
        <w:rPr>
          <w:rFonts w:ascii="Times New Roman" w:hAnsi="Times New Roman"/>
          <w:color w:val="1F497D"/>
          <w:sz w:val="28"/>
          <w:szCs w:val="28"/>
        </w:rPr>
        <w:t xml:space="preserve">, Đội trưởng Đội CSGT đường bộ số 2 (số điện thoại </w:t>
      </w:r>
      <w:r w:rsidRPr="00326798">
        <w:rPr>
          <w:rFonts w:ascii="Times New Roman" w:hAnsi="Times New Roman"/>
          <w:b/>
          <w:color w:val="1F497D"/>
          <w:sz w:val="28"/>
          <w:szCs w:val="28"/>
        </w:rPr>
        <w:t>0912.707.237</w:t>
      </w:r>
      <w:r w:rsidRPr="00326798">
        <w:rPr>
          <w:rFonts w:ascii="Times New Roman" w:hAnsi="Times New Roman"/>
          <w:color w:val="1F497D"/>
          <w:sz w:val="28"/>
          <w:szCs w:val="28"/>
        </w:rPr>
        <w:t>).</w:t>
      </w:r>
      <w:r w:rsidRPr="00326798">
        <w:rPr>
          <w:rFonts w:ascii="Times New Roman" w:hAnsi="Times New Roman"/>
          <w:color w:val="1F497D"/>
          <w:sz w:val="28"/>
          <w:szCs w:val="28"/>
          <w:lang w:val="vi-VN"/>
        </w:rPr>
        <w:t>/</w:t>
      </w:r>
      <w:r w:rsidRPr="00326798">
        <w:rPr>
          <w:rFonts w:ascii="Times New Roman" w:hAnsi="Times New Roman"/>
          <w:color w:val="1F497D"/>
          <w:sz w:val="28"/>
          <w:szCs w:val="28"/>
        </w:rPr>
        <w:t>.</w:t>
      </w:r>
    </w:p>
    <w:sectPr w:rsidR="0063219A" w:rsidRPr="00326798" w:rsidSect="008D6F10">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530B" w14:textId="77777777" w:rsidR="00240A6D" w:rsidRDefault="00240A6D" w:rsidP="000F7E2A">
      <w:pPr>
        <w:spacing w:after="0" w:line="240" w:lineRule="auto"/>
      </w:pPr>
      <w:r>
        <w:separator/>
      </w:r>
    </w:p>
  </w:endnote>
  <w:endnote w:type="continuationSeparator" w:id="0">
    <w:p w14:paraId="13D306C6" w14:textId="77777777" w:rsidR="00240A6D" w:rsidRDefault="00240A6D" w:rsidP="000F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1905" w14:textId="77777777" w:rsidR="00240A6D" w:rsidRDefault="00240A6D" w:rsidP="000F7E2A">
      <w:pPr>
        <w:spacing w:after="0" w:line="240" w:lineRule="auto"/>
      </w:pPr>
      <w:r>
        <w:separator/>
      </w:r>
    </w:p>
  </w:footnote>
  <w:footnote w:type="continuationSeparator" w:id="0">
    <w:p w14:paraId="41754016" w14:textId="77777777" w:rsidR="00240A6D" w:rsidRDefault="00240A6D" w:rsidP="000F7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1BDA"/>
    <w:multiLevelType w:val="hybridMultilevel"/>
    <w:tmpl w:val="532423EE"/>
    <w:lvl w:ilvl="0" w:tplc="3C10BE98">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447C48"/>
    <w:multiLevelType w:val="hybridMultilevel"/>
    <w:tmpl w:val="A356C2AC"/>
    <w:lvl w:ilvl="0" w:tplc="7BF84B42">
      <w:start w:val="3"/>
      <w:numFmt w:val="bullet"/>
      <w:lvlText w:val="-"/>
      <w:lvlJc w:val="left"/>
      <w:pPr>
        <w:tabs>
          <w:tab w:val="num" w:pos="1620"/>
        </w:tabs>
        <w:ind w:left="1620" w:hanging="900"/>
      </w:pPr>
      <w:rPr>
        <w:rFonts w:ascii="Times New Roman" w:eastAsia="Times New Roman" w:hAnsi="Times New Roman" w:hint="default"/>
        <w:i/>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381238B"/>
    <w:multiLevelType w:val="hybridMultilevel"/>
    <w:tmpl w:val="6A62CAAC"/>
    <w:lvl w:ilvl="0" w:tplc="B764E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4BC4C8E"/>
    <w:multiLevelType w:val="hybridMultilevel"/>
    <w:tmpl w:val="DD8E1954"/>
    <w:lvl w:ilvl="0" w:tplc="684A729A">
      <w:start w:val="3"/>
      <w:numFmt w:val="bullet"/>
      <w:lvlText w:val="-"/>
      <w:lvlJc w:val="left"/>
      <w:pPr>
        <w:tabs>
          <w:tab w:val="num" w:pos="1620"/>
        </w:tabs>
        <w:ind w:left="1620" w:hanging="900"/>
      </w:pPr>
      <w:rPr>
        <w:rFonts w:ascii="Times New Roman" w:eastAsia="Times New Roman" w:hAnsi="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C9F2CF8"/>
    <w:multiLevelType w:val="hybridMultilevel"/>
    <w:tmpl w:val="8548BE8A"/>
    <w:lvl w:ilvl="0" w:tplc="F83E089C">
      <w:start w:val="3"/>
      <w:numFmt w:val="bullet"/>
      <w:lvlText w:val="-"/>
      <w:lvlJc w:val="left"/>
      <w:pPr>
        <w:ind w:left="1080" w:hanging="360"/>
      </w:pPr>
      <w:rPr>
        <w:rFonts w:ascii="Times New Roman" w:eastAsia="Times New Roman" w:hAnsi="Times New Roman"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D0C"/>
    <w:rsid w:val="00011FAA"/>
    <w:rsid w:val="0001621E"/>
    <w:rsid w:val="00021C76"/>
    <w:rsid w:val="00022310"/>
    <w:rsid w:val="00025ACF"/>
    <w:rsid w:val="0002693C"/>
    <w:rsid w:val="00027B18"/>
    <w:rsid w:val="00031F91"/>
    <w:rsid w:val="000433EC"/>
    <w:rsid w:val="00044129"/>
    <w:rsid w:val="000442F4"/>
    <w:rsid w:val="00050616"/>
    <w:rsid w:val="00056BD8"/>
    <w:rsid w:val="000624E0"/>
    <w:rsid w:val="00065487"/>
    <w:rsid w:val="00073084"/>
    <w:rsid w:val="00080D11"/>
    <w:rsid w:val="00085A37"/>
    <w:rsid w:val="00086457"/>
    <w:rsid w:val="00091787"/>
    <w:rsid w:val="00092D0A"/>
    <w:rsid w:val="00093D0C"/>
    <w:rsid w:val="00094E51"/>
    <w:rsid w:val="00095C03"/>
    <w:rsid w:val="00097219"/>
    <w:rsid w:val="000976FB"/>
    <w:rsid w:val="0009770B"/>
    <w:rsid w:val="000A0803"/>
    <w:rsid w:val="000A4D08"/>
    <w:rsid w:val="000B42E2"/>
    <w:rsid w:val="000C4325"/>
    <w:rsid w:val="000C557D"/>
    <w:rsid w:val="000D15E7"/>
    <w:rsid w:val="000D55A7"/>
    <w:rsid w:val="000E4350"/>
    <w:rsid w:val="000F1158"/>
    <w:rsid w:val="000F3DEB"/>
    <w:rsid w:val="000F622D"/>
    <w:rsid w:val="000F7E2A"/>
    <w:rsid w:val="000F7FFD"/>
    <w:rsid w:val="001042FB"/>
    <w:rsid w:val="0010776F"/>
    <w:rsid w:val="00110285"/>
    <w:rsid w:val="00121274"/>
    <w:rsid w:val="00123B01"/>
    <w:rsid w:val="00124C27"/>
    <w:rsid w:val="001361F6"/>
    <w:rsid w:val="001453AD"/>
    <w:rsid w:val="00147A22"/>
    <w:rsid w:val="00150005"/>
    <w:rsid w:val="00167310"/>
    <w:rsid w:val="00175F3D"/>
    <w:rsid w:val="00176F56"/>
    <w:rsid w:val="00182BC6"/>
    <w:rsid w:val="00190310"/>
    <w:rsid w:val="001948B9"/>
    <w:rsid w:val="001A3678"/>
    <w:rsid w:val="001B1593"/>
    <w:rsid w:val="001B1619"/>
    <w:rsid w:val="001C2D64"/>
    <w:rsid w:val="001C7BD9"/>
    <w:rsid w:val="001D1D40"/>
    <w:rsid w:val="001D4750"/>
    <w:rsid w:val="001D640C"/>
    <w:rsid w:val="001E2BD7"/>
    <w:rsid w:val="001E5FF0"/>
    <w:rsid w:val="001E7430"/>
    <w:rsid w:val="001F2523"/>
    <w:rsid w:val="001F3595"/>
    <w:rsid w:val="001F6C92"/>
    <w:rsid w:val="00216B5F"/>
    <w:rsid w:val="00222136"/>
    <w:rsid w:val="00222249"/>
    <w:rsid w:val="00230805"/>
    <w:rsid w:val="002349D2"/>
    <w:rsid w:val="00240A6D"/>
    <w:rsid w:val="0024369B"/>
    <w:rsid w:val="00250950"/>
    <w:rsid w:val="00250FCE"/>
    <w:rsid w:val="002511EE"/>
    <w:rsid w:val="0025789A"/>
    <w:rsid w:val="00257ACA"/>
    <w:rsid w:val="00260DA7"/>
    <w:rsid w:val="00263B5A"/>
    <w:rsid w:val="00267BD1"/>
    <w:rsid w:val="00274D3A"/>
    <w:rsid w:val="00275122"/>
    <w:rsid w:val="00277163"/>
    <w:rsid w:val="002902BE"/>
    <w:rsid w:val="00295CC3"/>
    <w:rsid w:val="002A3779"/>
    <w:rsid w:val="002B0DE3"/>
    <w:rsid w:val="002B3C2F"/>
    <w:rsid w:val="002C2CC9"/>
    <w:rsid w:val="002C7744"/>
    <w:rsid w:val="002C7F0B"/>
    <w:rsid w:val="002E6CC5"/>
    <w:rsid w:val="002F05DF"/>
    <w:rsid w:val="002F0678"/>
    <w:rsid w:val="002F0791"/>
    <w:rsid w:val="002F1049"/>
    <w:rsid w:val="002F1EB7"/>
    <w:rsid w:val="002F3E5A"/>
    <w:rsid w:val="002F5E01"/>
    <w:rsid w:val="00303229"/>
    <w:rsid w:val="0031038D"/>
    <w:rsid w:val="00312B3B"/>
    <w:rsid w:val="00312BA5"/>
    <w:rsid w:val="00317C4C"/>
    <w:rsid w:val="00322904"/>
    <w:rsid w:val="00324C74"/>
    <w:rsid w:val="00325C3D"/>
    <w:rsid w:val="003262E9"/>
    <w:rsid w:val="00326798"/>
    <w:rsid w:val="0033014D"/>
    <w:rsid w:val="00351A5B"/>
    <w:rsid w:val="00352C65"/>
    <w:rsid w:val="003542A1"/>
    <w:rsid w:val="00354ED2"/>
    <w:rsid w:val="00360422"/>
    <w:rsid w:val="0036301F"/>
    <w:rsid w:val="00373AB2"/>
    <w:rsid w:val="00376A6A"/>
    <w:rsid w:val="00385A87"/>
    <w:rsid w:val="00391C3D"/>
    <w:rsid w:val="003930C0"/>
    <w:rsid w:val="00394EFA"/>
    <w:rsid w:val="003967FB"/>
    <w:rsid w:val="00397997"/>
    <w:rsid w:val="003B0BDC"/>
    <w:rsid w:val="003C2991"/>
    <w:rsid w:val="003C5A0B"/>
    <w:rsid w:val="003C7406"/>
    <w:rsid w:val="003D0434"/>
    <w:rsid w:val="003D3C0C"/>
    <w:rsid w:val="003D6E8F"/>
    <w:rsid w:val="003E0B85"/>
    <w:rsid w:val="003E6C81"/>
    <w:rsid w:val="003F03A1"/>
    <w:rsid w:val="00401C12"/>
    <w:rsid w:val="00401C99"/>
    <w:rsid w:val="00404422"/>
    <w:rsid w:val="00411F5D"/>
    <w:rsid w:val="0043230B"/>
    <w:rsid w:val="004332EC"/>
    <w:rsid w:val="00433973"/>
    <w:rsid w:val="00450722"/>
    <w:rsid w:val="00453ED6"/>
    <w:rsid w:val="00457A8D"/>
    <w:rsid w:val="00460923"/>
    <w:rsid w:val="004626B1"/>
    <w:rsid w:val="00462D56"/>
    <w:rsid w:val="00467572"/>
    <w:rsid w:val="00470B6D"/>
    <w:rsid w:val="0047727B"/>
    <w:rsid w:val="004807B9"/>
    <w:rsid w:val="0048469C"/>
    <w:rsid w:val="00487044"/>
    <w:rsid w:val="00490F24"/>
    <w:rsid w:val="00491A01"/>
    <w:rsid w:val="004940A0"/>
    <w:rsid w:val="004A41A6"/>
    <w:rsid w:val="004A75A5"/>
    <w:rsid w:val="004B06F6"/>
    <w:rsid w:val="004B1D31"/>
    <w:rsid w:val="004C6DFC"/>
    <w:rsid w:val="004D0EC6"/>
    <w:rsid w:val="004D2A2D"/>
    <w:rsid w:val="004D357D"/>
    <w:rsid w:val="004D3E03"/>
    <w:rsid w:val="004F1873"/>
    <w:rsid w:val="004F4BCB"/>
    <w:rsid w:val="00525F0E"/>
    <w:rsid w:val="0052707D"/>
    <w:rsid w:val="005328BC"/>
    <w:rsid w:val="0053757F"/>
    <w:rsid w:val="00537962"/>
    <w:rsid w:val="00547660"/>
    <w:rsid w:val="0054795D"/>
    <w:rsid w:val="00551DCD"/>
    <w:rsid w:val="00553CD8"/>
    <w:rsid w:val="00553E71"/>
    <w:rsid w:val="005546CD"/>
    <w:rsid w:val="00563168"/>
    <w:rsid w:val="00564A38"/>
    <w:rsid w:val="00565667"/>
    <w:rsid w:val="005667FC"/>
    <w:rsid w:val="00566AE9"/>
    <w:rsid w:val="00570CFB"/>
    <w:rsid w:val="00570EB9"/>
    <w:rsid w:val="005755D3"/>
    <w:rsid w:val="00580FDB"/>
    <w:rsid w:val="00581331"/>
    <w:rsid w:val="00584A90"/>
    <w:rsid w:val="00594296"/>
    <w:rsid w:val="005944C3"/>
    <w:rsid w:val="0059521D"/>
    <w:rsid w:val="00597416"/>
    <w:rsid w:val="005A1133"/>
    <w:rsid w:val="005A2AFC"/>
    <w:rsid w:val="005A6FE4"/>
    <w:rsid w:val="005B5C44"/>
    <w:rsid w:val="005C137B"/>
    <w:rsid w:val="005C34CB"/>
    <w:rsid w:val="005E02CA"/>
    <w:rsid w:val="005E451A"/>
    <w:rsid w:val="005F0709"/>
    <w:rsid w:val="005F129C"/>
    <w:rsid w:val="005F1440"/>
    <w:rsid w:val="005F1641"/>
    <w:rsid w:val="005F38BE"/>
    <w:rsid w:val="005F4F25"/>
    <w:rsid w:val="00605577"/>
    <w:rsid w:val="00610F35"/>
    <w:rsid w:val="006130E5"/>
    <w:rsid w:val="0061324C"/>
    <w:rsid w:val="00613453"/>
    <w:rsid w:val="00614F3B"/>
    <w:rsid w:val="0062110A"/>
    <w:rsid w:val="00627268"/>
    <w:rsid w:val="006313A8"/>
    <w:rsid w:val="006317AB"/>
    <w:rsid w:val="0063219A"/>
    <w:rsid w:val="006327CE"/>
    <w:rsid w:val="006410D7"/>
    <w:rsid w:val="00641EF0"/>
    <w:rsid w:val="00650C95"/>
    <w:rsid w:val="00651493"/>
    <w:rsid w:val="00652298"/>
    <w:rsid w:val="00655892"/>
    <w:rsid w:val="00655A4D"/>
    <w:rsid w:val="00660F40"/>
    <w:rsid w:val="006644F1"/>
    <w:rsid w:val="00667474"/>
    <w:rsid w:val="006738B2"/>
    <w:rsid w:val="0067406A"/>
    <w:rsid w:val="00674D99"/>
    <w:rsid w:val="00677565"/>
    <w:rsid w:val="0068494E"/>
    <w:rsid w:val="006850C3"/>
    <w:rsid w:val="006943CE"/>
    <w:rsid w:val="006A5CF7"/>
    <w:rsid w:val="006B12B1"/>
    <w:rsid w:val="006B17AB"/>
    <w:rsid w:val="006E2CE9"/>
    <w:rsid w:val="006F2A13"/>
    <w:rsid w:val="006F40BE"/>
    <w:rsid w:val="007053FF"/>
    <w:rsid w:val="00707DAC"/>
    <w:rsid w:val="00733D45"/>
    <w:rsid w:val="00740683"/>
    <w:rsid w:val="00741140"/>
    <w:rsid w:val="00742C22"/>
    <w:rsid w:val="007430C8"/>
    <w:rsid w:val="00747607"/>
    <w:rsid w:val="00752D89"/>
    <w:rsid w:val="0075343B"/>
    <w:rsid w:val="0075579B"/>
    <w:rsid w:val="00762F46"/>
    <w:rsid w:val="00764B4C"/>
    <w:rsid w:val="00772F92"/>
    <w:rsid w:val="00777C9E"/>
    <w:rsid w:val="00783FD5"/>
    <w:rsid w:val="007966D7"/>
    <w:rsid w:val="00796AE4"/>
    <w:rsid w:val="00796FBF"/>
    <w:rsid w:val="007A327F"/>
    <w:rsid w:val="007A3B53"/>
    <w:rsid w:val="007B4EEC"/>
    <w:rsid w:val="007B596C"/>
    <w:rsid w:val="007B686B"/>
    <w:rsid w:val="007C3115"/>
    <w:rsid w:val="007C4A99"/>
    <w:rsid w:val="007C7068"/>
    <w:rsid w:val="007C7AD9"/>
    <w:rsid w:val="007D5D0F"/>
    <w:rsid w:val="007D6B5C"/>
    <w:rsid w:val="007D6ED2"/>
    <w:rsid w:val="007E189B"/>
    <w:rsid w:val="007E4D8B"/>
    <w:rsid w:val="007E5C43"/>
    <w:rsid w:val="007F02BF"/>
    <w:rsid w:val="007F2F0D"/>
    <w:rsid w:val="007F5AB6"/>
    <w:rsid w:val="007F78B3"/>
    <w:rsid w:val="00802A93"/>
    <w:rsid w:val="008034FD"/>
    <w:rsid w:val="00806126"/>
    <w:rsid w:val="00811CB3"/>
    <w:rsid w:val="00814F53"/>
    <w:rsid w:val="00816E91"/>
    <w:rsid w:val="00821862"/>
    <w:rsid w:val="00824A24"/>
    <w:rsid w:val="0082577C"/>
    <w:rsid w:val="0082662D"/>
    <w:rsid w:val="0083067E"/>
    <w:rsid w:val="00845996"/>
    <w:rsid w:val="008548F1"/>
    <w:rsid w:val="00860ADD"/>
    <w:rsid w:val="008624DB"/>
    <w:rsid w:val="00864616"/>
    <w:rsid w:val="00870EAA"/>
    <w:rsid w:val="008729E6"/>
    <w:rsid w:val="00874706"/>
    <w:rsid w:val="00874D41"/>
    <w:rsid w:val="0088776E"/>
    <w:rsid w:val="00895F0A"/>
    <w:rsid w:val="008A40C1"/>
    <w:rsid w:val="008A439C"/>
    <w:rsid w:val="008A5419"/>
    <w:rsid w:val="008B4DB4"/>
    <w:rsid w:val="008B7596"/>
    <w:rsid w:val="008C52C4"/>
    <w:rsid w:val="008C7739"/>
    <w:rsid w:val="008D2C41"/>
    <w:rsid w:val="008D380E"/>
    <w:rsid w:val="008D6F10"/>
    <w:rsid w:val="008D70ED"/>
    <w:rsid w:val="008F0418"/>
    <w:rsid w:val="008F1364"/>
    <w:rsid w:val="00901C7E"/>
    <w:rsid w:val="009038A2"/>
    <w:rsid w:val="00904127"/>
    <w:rsid w:val="00906D20"/>
    <w:rsid w:val="00907A92"/>
    <w:rsid w:val="00911715"/>
    <w:rsid w:val="00914B52"/>
    <w:rsid w:val="00920277"/>
    <w:rsid w:val="009205F0"/>
    <w:rsid w:val="00924415"/>
    <w:rsid w:val="009249A7"/>
    <w:rsid w:val="00943A90"/>
    <w:rsid w:val="009459C6"/>
    <w:rsid w:val="00946456"/>
    <w:rsid w:val="009549EF"/>
    <w:rsid w:val="0096487B"/>
    <w:rsid w:val="00964D6A"/>
    <w:rsid w:val="0096726A"/>
    <w:rsid w:val="009837F3"/>
    <w:rsid w:val="00983899"/>
    <w:rsid w:val="00983ABB"/>
    <w:rsid w:val="00983B44"/>
    <w:rsid w:val="00990140"/>
    <w:rsid w:val="00995969"/>
    <w:rsid w:val="009A76F9"/>
    <w:rsid w:val="009A7D05"/>
    <w:rsid w:val="009B3F6A"/>
    <w:rsid w:val="009C1378"/>
    <w:rsid w:val="009C2CF0"/>
    <w:rsid w:val="009C396E"/>
    <w:rsid w:val="009C61EC"/>
    <w:rsid w:val="009D0A1C"/>
    <w:rsid w:val="009E2501"/>
    <w:rsid w:val="009E25C9"/>
    <w:rsid w:val="009F4161"/>
    <w:rsid w:val="009F4DF3"/>
    <w:rsid w:val="00A02B97"/>
    <w:rsid w:val="00A05181"/>
    <w:rsid w:val="00A101E5"/>
    <w:rsid w:val="00A11D4B"/>
    <w:rsid w:val="00A1794A"/>
    <w:rsid w:val="00A244CF"/>
    <w:rsid w:val="00A2652F"/>
    <w:rsid w:val="00A26AF8"/>
    <w:rsid w:val="00A273D3"/>
    <w:rsid w:val="00A31C04"/>
    <w:rsid w:val="00A34482"/>
    <w:rsid w:val="00A36FC7"/>
    <w:rsid w:val="00A37FFB"/>
    <w:rsid w:val="00A56EBD"/>
    <w:rsid w:val="00A62704"/>
    <w:rsid w:val="00A762A9"/>
    <w:rsid w:val="00A77B9E"/>
    <w:rsid w:val="00A81740"/>
    <w:rsid w:val="00A86C4B"/>
    <w:rsid w:val="00A90DA5"/>
    <w:rsid w:val="00A91C0F"/>
    <w:rsid w:val="00A92AD3"/>
    <w:rsid w:val="00AA359E"/>
    <w:rsid w:val="00AA7854"/>
    <w:rsid w:val="00AB4001"/>
    <w:rsid w:val="00AB408E"/>
    <w:rsid w:val="00AB7ED8"/>
    <w:rsid w:val="00AC0547"/>
    <w:rsid w:val="00AC38FF"/>
    <w:rsid w:val="00AD0CBA"/>
    <w:rsid w:val="00AD6B5E"/>
    <w:rsid w:val="00AF21CB"/>
    <w:rsid w:val="00B17BD9"/>
    <w:rsid w:val="00B21773"/>
    <w:rsid w:val="00B23CD6"/>
    <w:rsid w:val="00B25AF8"/>
    <w:rsid w:val="00B26A99"/>
    <w:rsid w:val="00B350AD"/>
    <w:rsid w:val="00B401A5"/>
    <w:rsid w:val="00B41930"/>
    <w:rsid w:val="00B43A80"/>
    <w:rsid w:val="00B46453"/>
    <w:rsid w:val="00B5395E"/>
    <w:rsid w:val="00B57FF6"/>
    <w:rsid w:val="00B6277F"/>
    <w:rsid w:val="00B70E9E"/>
    <w:rsid w:val="00B748F9"/>
    <w:rsid w:val="00B75D5B"/>
    <w:rsid w:val="00B87240"/>
    <w:rsid w:val="00B87920"/>
    <w:rsid w:val="00B90ACB"/>
    <w:rsid w:val="00B92306"/>
    <w:rsid w:val="00B9270F"/>
    <w:rsid w:val="00B92926"/>
    <w:rsid w:val="00BA371C"/>
    <w:rsid w:val="00BA42F0"/>
    <w:rsid w:val="00BA6BF1"/>
    <w:rsid w:val="00BB0FB3"/>
    <w:rsid w:val="00BB3621"/>
    <w:rsid w:val="00BB47DA"/>
    <w:rsid w:val="00BC7592"/>
    <w:rsid w:val="00BD2276"/>
    <w:rsid w:val="00BD39DF"/>
    <w:rsid w:val="00BE0399"/>
    <w:rsid w:val="00BE084A"/>
    <w:rsid w:val="00BF041B"/>
    <w:rsid w:val="00C00BD2"/>
    <w:rsid w:val="00C02B80"/>
    <w:rsid w:val="00C04898"/>
    <w:rsid w:val="00C10B2D"/>
    <w:rsid w:val="00C27CC3"/>
    <w:rsid w:val="00C35A61"/>
    <w:rsid w:val="00C374E0"/>
    <w:rsid w:val="00C55561"/>
    <w:rsid w:val="00C57494"/>
    <w:rsid w:val="00C72715"/>
    <w:rsid w:val="00C8119A"/>
    <w:rsid w:val="00C817F4"/>
    <w:rsid w:val="00C85C2A"/>
    <w:rsid w:val="00C91628"/>
    <w:rsid w:val="00C917E3"/>
    <w:rsid w:val="00C93679"/>
    <w:rsid w:val="00C93EC8"/>
    <w:rsid w:val="00C94446"/>
    <w:rsid w:val="00C96E8B"/>
    <w:rsid w:val="00CA2BF7"/>
    <w:rsid w:val="00CB649E"/>
    <w:rsid w:val="00CC54C7"/>
    <w:rsid w:val="00CC5F97"/>
    <w:rsid w:val="00CD0847"/>
    <w:rsid w:val="00CD69C3"/>
    <w:rsid w:val="00CD72FC"/>
    <w:rsid w:val="00CE4A71"/>
    <w:rsid w:val="00CF26D6"/>
    <w:rsid w:val="00CF5BC4"/>
    <w:rsid w:val="00D042B2"/>
    <w:rsid w:val="00D0760D"/>
    <w:rsid w:val="00D07938"/>
    <w:rsid w:val="00D24143"/>
    <w:rsid w:val="00D36B85"/>
    <w:rsid w:val="00D468D2"/>
    <w:rsid w:val="00D57FB8"/>
    <w:rsid w:val="00D6316C"/>
    <w:rsid w:val="00D65600"/>
    <w:rsid w:val="00D709C8"/>
    <w:rsid w:val="00D750BA"/>
    <w:rsid w:val="00D807BA"/>
    <w:rsid w:val="00D93619"/>
    <w:rsid w:val="00D94CC7"/>
    <w:rsid w:val="00D95F62"/>
    <w:rsid w:val="00DA0B82"/>
    <w:rsid w:val="00DA6003"/>
    <w:rsid w:val="00DA6E60"/>
    <w:rsid w:val="00DB7BB0"/>
    <w:rsid w:val="00DB7BC2"/>
    <w:rsid w:val="00DC22EC"/>
    <w:rsid w:val="00DC64A7"/>
    <w:rsid w:val="00DC7D0C"/>
    <w:rsid w:val="00DF4E15"/>
    <w:rsid w:val="00DF7D6C"/>
    <w:rsid w:val="00E00981"/>
    <w:rsid w:val="00E0129B"/>
    <w:rsid w:val="00E03BF9"/>
    <w:rsid w:val="00E03F3F"/>
    <w:rsid w:val="00E10339"/>
    <w:rsid w:val="00E133B5"/>
    <w:rsid w:val="00E16620"/>
    <w:rsid w:val="00E21BB2"/>
    <w:rsid w:val="00E27C76"/>
    <w:rsid w:val="00E55F02"/>
    <w:rsid w:val="00E63CEC"/>
    <w:rsid w:val="00E74510"/>
    <w:rsid w:val="00E80E49"/>
    <w:rsid w:val="00E95DBD"/>
    <w:rsid w:val="00E97DC1"/>
    <w:rsid w:val="00EA4305"/>
    <w:rsid w:val="00EA6D7F"/>
    <w:rsid w:val="00EA78F4"/>
    <w:rsid w:val="00EB517D"/>
    <w:rsid w:val="00EC3E7D"/>
    <w:rsid w:val="00ED0C17"/>
    <w:rsid w:val="00EE0A53"/>
    <w:rsid w:val="00EF5621"/>
    <w:rsid w:val="00F049C5"/>
    <w:rsid w:val="00F068AA"/>
    <w:rsid w:val="00F10E87"/>
    <w:rsid w:val="00F117F1"/>
    <w:rsid w:val="00F149EF"/>
    <w:rsid w:val="00F158AE"/>
    <w:rsid w:val="00F21C23"/>
    <w:rsid w:val="00F231E2"/>
    <w:rsid w:val="00F244DD"/>
    <w:rsid w:val="00F32625"/>
    <w:rsid w:val="00F36898"/>
    <w:rsid w:val="00F41710"/>
    <w:rsid w:val="00F50C35"/>
    <w:rsid w:val="00F57486"/>
    <w:rsid w:val="00F65E7F"/>
    <w:rsid w:val="00F76E96"/>
    <w:rsid w:val="00F84A4F"/>
    <w:rsid w:val="00F873A1"/>
    <w:rsid w:val="00F87BC6"/>
    <w:rsid w:val="00F97895"/>
    <w:rsid w:val="00F97D44"/>
    <w:rsid w:val="00FA1BE1"/>
    <w:rsid w:val="00FA1D3D"/>
    <w:rsid w:val="00FA3D17"/>
    <w:rsid w:val="00FA62C6"/>
    <w:rsid w:val="00FB05FF"/>
    <w:rsid w:val="00FB280E"/>
    <w:rsid w:val="00FC092F"/>
    <w:rsid w:val="00FC0E7B"/>
    <w:rsid w:val="00FC3083"/>
    <w:rsid w:val="00FC4D82"/>
    <w:rsid w:val="00FC5B95"/>
    <w:rsid w:val="00FC7D3B"/>
    <w:rsid w:val="00FD79D2"/>
    <w:rsid w:val="00FE1B19"/>
    <w:rsid w:val="00FE486A"/>
    <w:rsid w:val="00FF2A1C"/>
    <w:rsid w:val="00FF5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8F910"/>
  <w15:docId w15:val="{3D75E623-90CB-4503-B7CB-1C1BE0D4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0E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C7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C7D0C"/>
    <w:pPr>
      <w:spacing w:after="0" w:line="240" w:lineRule="auto"/>
    </w:pPr>
    <w:rPr>
      <w:rFonts w:ascii="Tahoma" w:hAnsi="Tahoma"/>
      <w:sz w:val="16"/>
      <w:szCs w:val="20"/>
      <w:lang w:val="en-GB" w:eastAsia="en-GB"/>
    </w:rPr>
  </w:style>
  <w:style w:type="character" w:customStyle="1" w:styleId="BalloonTextChar">
    <w:name w:val="Balloon Text Char"/>
    <w:link w:val="BalloonText"/>
    <w:uiPriority w:val="99"/>
    <w:semiHidden/>
    <w:locked/>
    <w:rsid w:val="00DC7D0C"/>
    <w:rPr>
      <w:rFonts w:ascii="Tahoma" w:hAnsi="Tahoma" w:cs="Times New Roman"/>
      <w:sz w:val="16"/>
    </w:rPr>
  </w:style>
  <w:style w:type="paragraph" w:styleId="NormalWeb">
    <w:name w:val="Normal (Web)"/>
    <w:basedOn w:val="Normal"/>
    <w:uiPriority w:val="99"/>
    <w:rsid w:val="008A439C"/>
    <w:pPr>
      <w:spacing w:before="100" w:beforeAutospacing="1" w:after="100" w:afterAutospacing="1" w:line="240" w:lineRule="auto"/>
    </w:pPr>
    <w:rPr>
      <w:rFonts w:ascii="Times New Roman" w:eastAsia="Times New Roman" w:hAnsi="Times New Roman"/>
      <w:sz w:val="24"/>
      <w:szCs w:val="24"/>
    </w:rPr>
  </w:style>
  <w:style w:type="character" w:customStyle="1" w:styleId="BodyTextChar1">
    <w:name w:val="Body Text Char1"/>
    <w:uiPriority w:val="99"/>
    <w:locked/>
    <w:rsid w:val="00175F3D"/>
    <w:rPr>
      <w:rFonts w:ascii="Times New Roman" w:hAnsi="Times New Roman"/>
      <w:sz w:val="28"/>
      <w:u w:val="none"/>
    </w:rPr>
  </w:style>
  <w:style w:type="paragraph" w:styleId="Header">
    <w:name w:val="header"/>
    <w:basedOn w:val="Normal"/>
    <w:link w:val="HeaderChar"/>
    <w:uiPriority w:val="99"/>
    <w:rsid w:val="000F7E2A"/>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0F7E2A"/>
    <w:rPr>
      <w:rFonts w:cs="Times New Roman"/>
      <w:lang w:val="en-US" w:eastAsia="en-US"/>
    </w:rPr>
  </w:style>
  <w:style w:type="paragraph" w:styleId="Footer">
    <w:name w:val="footer"/>
    <w:basedOn w:val="Normal"/>
    <w:link w:val="FooterChar"/>
    <w:uiPriority w:val="99"/>
    <w:rsid w:val="000F7E2A"/>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0F7E2A"/>
    <w:rPr>
      <w:rFonts w:cs="Times New Roman"/>
      <w:lang w:val="en-US" w:eastAsia="en-US"/>
    </w:rPr>
  </w:style>
  <w:style w:type="character" w:styleId="Strong">
    <w:name w:val="Strong"/>
    <w:uiPriority w:val="99"/>
    <w:qFormat/>
    <w:locked/>
    <w:rsid w:val="00011FA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111">
      <w:marLeft w:val="0"/>
      <w:marRight w:val="0"/>
      <w:marTop w:val="0"/>
      <w:marBottom w:val="0"/>
      <w:divBdr>
        <w:top w:val="none" w:sz="0" w:space="0" w:color="auto"/>
        <w:left w:val="none" w:sz="0" w:space="0" w:color="auto"/>
        <w:bottom w:val="none" w:sz="0" w:space="0" w:color="auto"/>
        <w:right w:val="none" w:sz="0" w:space="0" w:color="auto"/>
      </w:divBdr>
    </w:div>
    <w:div w:id="13197112">
      <w:marLeft w:val="0"/>
      <w:marRight w:val="0"/>
      <w:marTop w:val="0"/>
      <w:marBottom w:val="0"/>
      <w:divBdr>
        <w:top w:val="none" w:sz="0" w:space="0" w:color="auto"/>
        <w:left w:val="none" w:sz="0" w:space="0" w:color="auto"/>
        <w:bottom w:val="none" w:sz="0" w:space="0" w:color="auto"/>
        <w:right w:val="none" w:sz="0" w:space="0" w:color="auto"/>
      </w:divBdr>
    </w:div>
    <w:div w:id="13197113">
      <w:marLeft w:val="0"/>
      <w:marRight w:val="0"/>
      <w:marTop w:val="0"/>
      <w:marBottom w:val="0"/>
      <w:divBdr>
        <w:top w:val="none" w:sz="0" w:space="0" w:color="auto"/>
        <w:left w:val="none" w:sz="0" w:space="0" w:color="auto"/>
        <w:bottom w:val="none" w:sz="0" w:space="0" w:color="auto"/>
        <w:right w:val="none" w:sz="0" w:space="0" w:color="auto"/>
      </w:divBdr>
    </w:div>
    <w:div w:id="13197114">
      <w:marLeft w:val="0"/>
      <w:marRight w:val="0"/>
      <w:marTop w:val="0"/>
      <w:marBottom w:val="0"/>
      <w:divBdr>
        <w:top w:val="none" w:sz="0" w:space="0" w:color="auto"/>
        <w:left w:val="none" w:sz="0" w:space="0" w:color="auto"/>
        <w:bottom w:val="none" w:sz="0" w:space="0" w:color="auto"/>
        <w:right w:val="none" w:sz="0" w:space="0" w:color="auto"/>
      </w:divBdr>
    </w:div>
    <w:div w:id="13197115">
      <w:marLeft w:val="0"/>
      <w:marRight w:val="0"/>
      <w:marTop w:val="0"/>
      <w:marBottom w:val="0"/>
      <w:divBdr>
        <w:top w:val="none" w:sz="0" w:space="0" w:color="auto"/>
        <w:left w:val="none" w:sz="0" w:space="0" w:color="auto"/>
        <w:bottom w:val="none" w:sz="0" w:space="0" w:color="auto"/>
        <w:right w:val="none" w:sz="0" w:space="0" w:color="auto"/>
      </w:divBdr>
    </w:div>
    <w:div w:id="13197116">
      <w:marLeft w:val="0"/>
      <w:marRight w:val="0"/>
      <w:marTop w:val="0"/>
      <w:marBottom w:val="0"/>
      <w:divBdr>
        <w:top w:val="none" w:sz="0" w:space="0" w:color="auto"/>
        <w:left w:val="none" w:sz="0" w:space="0" w:color="auto"/>
        <w:bottom w:val="none" w:sz="0" w:space="0" w:color="auto"/>
        <w:right w:val="none" w:sz="0" w:space="0" w:color="auto"/>
      </w:divBdr>
    </w:div>
    <w:div w:id="13197117">
      <w:marLeft w:val="0"/>
      <w:marRight w:val="0"/>
      <w:marTop w:val="0"/>
      <w:marBottom w:val="0"/>
      <w:divBdr>
        <w:top w:val="none" w:sz="0" w:space="0" w:color="auto"/>
        <w:left w:val="none" w:sz="0" w:space="0" w:color="auto"/>
        <w:bottom w:val="none" w:sz="0" w:space="0" w:color="auto"/>
        <w:right w:val="none" w:sz="0" w:space="0" w:color="auto"/>
      </w:divBdr>
    </w:div>
    <w:div w:id="13197118">
      <w:marLeft w:val="0"/>
      <w:marRight w:val="0"/>
      <w:marTop w:val="0"/>
      <w:marBottom w:val="0"/>
      <w:divBdr>
        <w:top w:val="none" w:sz="0" w:space="0" w:color="auto"/>
        <w:left w:val="none" w:sz="0" w:space="0" w:color="auto"/>
        <w:bottom w:val="none" w:sz="0" w:space="0" w:color="auto"/>
        <w:right w:val="none" w:sz="0" w:space="0" w:color="auto"/>
      </w:divBdr>
    </w:div>
    <w:div w:id="13197119">
      <w:marLeft w:val="0"/>
      <w:marRight w:val="0"/>
      <w:marTop w:val="0"/>
      <w:marBottom w:val="0"/>
      <w:divBdr>
        <w:top w:val="none" w:sz="0" w:space="0" w:color="auto"/>
        <w:left w:val="none" w:sz="0" w:space="0" w:color="auto"/>
        <w:bottom w:val="none" w:sz="0" w:space="0" w:color="auto"/>
        <w:right w:val="none" w:sz="0" w:space="0" w:color="auto"/>
      </w:divBdr>
    </w:div>
    <w:div w:id="13197120">
      <w:marLeft w:val="0"/>
      <w:marRight w:val="0"/>
      <w:marTop w:val="0"/>
      <w:marBottom w:val="0"/>
      <w:divBdr>
        <w:top w:val="none" w:sz="0" w:space="0" w:color="auto"/>
        <w:left w:val="none" w:sz="0" w:space="0" w:color="auto"/>
        <w:bottom w:val="none" w:sz="0" w:space="0" w:color="auto"/>
        <w:right w:val="none" w:sz="0" w:space="0" w:color="auto"/>
      </w:divBdr>
    </w:div>
    <w:div w:id="13197121">
      <w:marLeft w:val="0"/>
      <w:marRight w:val="0"/>
      <w:marTop w:val="0"/>
      <w:marBottom w:val="0"/>
      <w:divBdr>
        <w:top w:val="none" w:sz="0" w:space="0" w:color="auto"/>
        <w:left w:val="none" w:sz="0" w:space="0" w:color="auto"/>
        <w:bottom w:val="none" w:sz="0" w:space="0" w:color="auto"/>
        <w:right w:val="none" w:sz="0" w:space="0" w:color="auto"/>
      </w:divBdr>
    </w:div>
    <w:div w:id="13197122">
      <w:marLeft w:val="0"/>
      <w:marRight w:val="0"/>
      <w:marTop w:val="0"/>
      <w:marBottom w:val="0"/>
      <w:divBdr>
        <w:top w:val="none" w:sz="0" w:space="0" w:color="auto"/>
        <w:left w:val="none" w:sz="0" w:space="0" w:color="auto"/>
        <w:bottom w:val="none" w:sz="0" w:space="0" w:color="auto"/>
        <w:right w:val="none" w:sz="0" w:space="0" w:color="auto"/>
      </w:divBdr>
    </w:div>
    <w:div w:id="13197123">
      <w:marLeft w:val="0"/>
      <w:marRight w:val="0"/>
      <w:marTop w:val="0"/>
      <w:marBottom w:val="0"/>
      <w:divBdr>
        <w:top w:val="none" w:sz="0" w:space="0" w:color="auto"/>
        <w:left w:val="none" w:sz="0" w:space="0" w:color="auto"/>
        <w:bottom w:val="none" w:sz="0" w:space="0" w:color="auto"/>
        <w:right w:val="none" w:sz="0" w:space="0" w:color="auto"/>
      </w:divBdr>
    </w:div>
    <w:div w:id="13197124">
      <w:marLeft w:val="0"/>
      <w:marRight w:val="0"/>
      <w:marTop w:val="0"/>
      <w:marBottom w:val="0"/>
      <w:divBdr>
        <w:top w:val="none" w:sz="0" w:space="0" w:color="auto"/>
        <w:left w:val="none" w:sz="0" w:space="0" w:color="auto"/>
        <w:bottom w:val="none" w:sz="0" w:space="0" w:color="auto"/>
        <w:right w:val="none" w:sz="0" w:space="0" w:color="auto"/>
      </w:divBdr>
    </w:div>
    <w:div w:id="13197125">
      <w:marLeft w:val="0"/>
      <w:marRight w:val="0"/>
      <w:marTop w:val="0"/>
      <w:marBottom w:val="0"/>
      <w:divBdr>
        <w:top w:val="none" w:sz="0" w:space="0" w:color="auto"/>
        <w:left w:val="none" w:sz="0" w:space="0" w:color="auto"/>
        <w:bottom w:val="none" w:sz="0" w:space="0" w:color="auto"/>
        <w:right w:val="none" w:sz="0" w:space="0" w:color="auto"/>
      </w:divBdr>
    </w:div>
    <w:div w:id="13197126">
      <w:marLeft w:val="0"/>
      <w:marRight w:val="0"/>
      <w:marTop w:val="0"/>
      <w:marBottom w:val="0"/>
      <w:divBdr>
        <w:top w:val="none" w:sz="0" w:space="0" w:color="auto"/>
        <w:left w:val="none" w:sz="0" w:space="0" w:color="auto"/>
        <w:bottom w:val="none" w:sz="0" w:space="0" w:color="auto"/>
        <w:right w:val="none" w:sz="0" w:space="0" w:color="auto"/>
      </w:divBdr>
    </w:div>
    <w:div w:id="39479213">
      <w:bodyDiv w:val="1"/>
      <w:marLeft w:val="0"/>
      <w:marRight w:val="0"/>
      <w:marTop w:val="0"/>
      <w:marBottom w:val="0"/>
      <w:divBdr>
        <w:top w:val="none" w:sz="0" w:space="0" w:color="auto"/>
        <w:left w:val="none" w:sz="0" w:space="0" w:color="auto"/>
        <w:bottom w:val="none" w:sz="0" w:space="0" w:color="auto"/>
        <w:right w:val="none" w:sz="0" w:space="0" w:color="auto"/>
      </w:divBdr>
    </w:div>
    <w:div w:id="1316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2488</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TMTH-CSGT</cp:lastModifiedBy>
  <cp:revision>175</cp:revision>
  <cp:lastPrinted>2024-09-23T09:05:00Z</cp:lastPrinted>
  <dcterms:created xsi:type="dcterms:W3CDTF">2024-04-05T04:37:00Z</dcterms:created>
  <dcterms:modified xsi:type="dcterms:W3CDTF">2024-09-23T09:57:00Z</dcterms:modified>
</cp:coreProperties>
</file>